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D" w:rsidRPr="004800D6" w:rsidRDefault="004800D6" w:rsidP="00472938">
      <w:pPr>
        <w:rPr>
          <w:rFonts w:ascii="Times New Roman" w:hAnsi="Times New Roman" w:cs="Times New Roman"/>
          <w:sz w:val="22"/>
          <w:szCs w:val="20"/>
        </w:rPr>
      </w:pPr>
      <w:bookmarkStart w:id="0" w:name="_GoBack"/>
      <w:bookmarkEnd w:id="0"/>
      <w:r w:rsidRPr="004800D6">
        <w:rPr>
          <w:rFonts w:ascii="Times New Roman" w:hAnsi="Times New Roman" w:cs="Times New Roman"/>
          <w:b/>
          <w:noProof/>
          <w:sz w:val="20"/>
          <w:szCs w:val="20"/>
        </w:rPr>
        <w:drawing>
          <wp:inline distT="0" distB="0" distL="0" distR="0">
            <wp:extent cx="5943600" cy="1369695"/>
            <wp:effectExtent l="25400" t="0" r="0" b="0"/>
            <wp:docPr id="4"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F90C9D" w:rsidRPr="004800D6">
        <w:rPr>
          <w:rFonts w:ascii="Times New Roman" w:hAnsi="Times New Roman" w:cs="Times New Roman"/>
          <w:b/>
          <w:sz w:val="22"/>
          <w:szCs w:val="20"/>
        </w:rPr>
        <w:t>Subjects:</w:t>
      </w:r>
      <w:r w:rsidR="00F90C9D" w:rsidRPr="004800D6">
        <w:rPr>
          <w:rFonts w:ascii="Times New Roman" w:hAnsi="Times New Roman" w:cs="Times New Roman"/>
          <w:sz w:val="22"/>
          <w:szCs w:val="20"/>
        </w:rPr>
        <w:t xml:space="preserve"> </w:t>
      </w:r>
      <w:r w:rsidR="00A93022">
        <w:rPr>
          <w:rFonts w:ascii="Times New Roman" w:hAnsi="Times New Roman" w:cs="Times New Roman"/>
          <w:sz w:val="22"/>
          <w:szCs w:val="20"/>
        </w:rPr>
        <w:t xml:space="preserve">History / </w:t>
      </w:r>
      <w:r w:rsidR="00F90C9D" w:rsidRPr="004800D6">
        <w:rPr>
          <w:rFonts w:ascii="Times New Roman" w:hAnsi="Times New Roman" w:cs="Times New Roman"/>
          <w:sz w:val="22"/>
          <w:szCs w:val="20"/>
        </w:rPr>
        <w:t>Psychology</w:t>
      </w:r>
      <w:r w:rsidR="00A93022">
        <w:rPr>
          <w:rFonts w:ascii="Times New Roman" w:hAnsi="Times New Roman" w:cs="Times New Roman"/>
          <w:sz w:val="22"/>
          <w:szCs w:val="20"/>
        </w:rPr>
        <w:t xml:space="preserve"> &amp;</w:t>
      </w:r>
      <w:r>
        <w:rPr>
          <w:rFonts w:ascii="Times New Roman" w:hAnsi="Times New Roman" w:cs="Times New Roman"/>
          <w:sz w:val="22"/>
          <w:szCs w:val="20"/>
        </w:rPr>
        <w:t xml:space="preserve"> </w:t>
      </w:r>
      <w:r w:rsidR="00F90C9D" w:rsidRPr="004800D6">
        <w:rPr>
          <w:rFonts w:ascii="Times New Roman" w:hAnsi="Times New Roman" w:cs="Times New Roman"/>
          <w:sz w:val="22"/>
          <w:szCs w:val="20"/>
        </w:rPr>
        <w:t>Sociology</w:t>
      </w:r>
    </w:p>
    <w:p w:rsidR="00F90C9D" w:rsidRPr="004800D6" w:rsidRDefault="00F90C9D" w:rsidP="0049088C">
      <w:pPr>
        <w:jc w:val="center"/>
        <w:rPr>
          <w:rFonts w:ascii="Times New Roman" w:hAnsi="Times New Roman" w:cs="Times New Roman"/>
          <w:b/>
          <w:bCs/>
          <w:sz w:val="22"/>
        </w:rPr>
      </w:pPr>
    </w:p>
    <w:p w:rsidR="00F90C9D" w:rsidRPr="004800D6" w:rsidRDefault="00F90C9D" w:rsidP="004800D6">
      <w:pPr>
        <w:pBdr>
          <w:bottom w:val="single" w:sz="4" w:space="1" w:color="auto"/>
        </w:pBdr>
        <w:rPr>
          <w:rFonts w:ascii="Arial Bold" w:hAnsi="Arial Bold" w:cs="Times New Roman"/>
          <w:bCs/>
          <w:sz w:val="28"/>
        </w:rPr>
      </w:pPr>
      <w:r w:rsidRPr="004800D6">
        <w:rPr>
          <w:rFonts w:ascii="Arial Bold" w:hAnsi="Arial Bold" w:cs="Times New Roman"/>
          <w:bCs/>
          <w:sz w:val="28"/>
        </w:rPr>
        <w:t>The Psychology of Brutality</w:t>
      </w:r>
    </w:p>
    <w:p w:rsidR="00F90C9D" w:rsidRDefault="00F90C9D" w:rsidP="001A4D42">
      <w:pPr>
        <w:rPr>
          <w:rFonts w:ascii="Times New Roman" w:hAnsi="Times New Roman" w:cs="Times New Roman"/>
          <w:b/>
          <w:bCs/>
          <w:sz w:val="22"/>
        </w:rPr>
      </w:pPr>
    </w:p>
    <w:p w:rsidR="00A93022" w:rsidRPr="004800D6" w:rsidRDefault="00A93022" w:rsidP="001A4D42">
      <w:pPr>
        <w:rPr>
          <w:rFonts w:ascii="Times New Roman" w:hAnsi="Times New Roman" w:cs="Times New Roman"/>
          <w:b/>
          <w:bCs/>
          <w:sz w:val="22"/>
        </w:rPr>
      </w:pPr>
    </w:p>
    <w:p w:rsidR="00F90C9D" w:rsidRPr="004800D6" w:rsidRDefault="00F90C9D" w:rsidP="001A4D42">
      <w:pPr>
        <w:rPr>
          <w:rFonts w:ascii="Times New Roman" w:hAnsi="Times New Roman" w:cs="Times New Roman"/>
          <w:b/>
          <w:bCs/>
          <w:sz w:val="22"/>
        </w:rPr>
      </w:pPr>
      <w:r w:rsidRPr="004800D6">
        <w:rPr>
          <w:rFonts w:ascii="Times New Roman" w:hAnsi="Times New Roman" w:cs="Times New Roman"/>
          <w:b/>
          <w:bCs/>
          <w:sz w:val="22"/>
        </w:rPr>
        <w:t>Aim / Essential Question</w:t>
      </w:r>
    </w:p>
    <w:p w:rsidR="00F90C9D" w:rsidRPr="004800D6" w:rsidRDefault="00F90C9D" w:rsidP="009A58A8">
      <w:pPr>
        <w:rPr>
          <w:rFonts w:ascii="Times New Roman" w:hAnsi="Times New Roman" w:cs="Times New Roman"/>
          <w:sz w:val="22"/>
        </w:rPr>
      </w:pPr>
      <w:r w:rsidRPr="004800D6">
        <w:rPr>
          <w:rFonts w:ascii="Times New Roman" w:hAnsi="Times New Roman" w:cs="Times New Roman"/>
          <w:sz w:val="22"/>
        </w:rPr>
        <w:t xml:space="preserve">How do situational influences cause people to act brutally?  </w:t>
      </w:r>
    </w:p>
    <w:p w:rsidR="00F90C9D" w:rsidRPr="004800D6" w:rsidRDefault="00F90C9D" w:rsidP="009A58A8">
      <w:pPr>
        <w:rPr>
          <w:rFonts w:ascii="Times New Roman" w:hAnsi="Times New Roman" w:cs="Times New Roman"/>
          <w:b/>
          <w:bCs/>
          <w:sz w:val="22"/>
        </w:rPr>
      </w:pPr>
    </w:p>
    <w:p w:rsidR="00F90C9D" w:rsidRPr="004800D6" w:rsidRDefault="00F90C9D" w:rsidP="009A58A8">
      <w:pPr>
        <w:rPr>
          <w:rFonts w:ascii="Times New Roman" w:hAnsi="Times New Roman" w:cs="Times New Roman"/>
          <w:b/>
          <w:bCs/>
          <w:sz w:val="22"/>
        </w:rPr>
      </w:pPr>
      <w:r w:rsidRPr="004800D6">
        <w:rPr>
          <w:rFonts w:ascii="Times New Roman" w:hAnsi="Times New Roman" w:cs="Times New Roman"/>
          <w:b/>
          <w:bCs/>
          <w:sz w:val="22"/>
        </w:rPr>
        <w:t>Overview</w:t>
      </w:r>
    </w:p>
    <w:p w:rsidR="00F90C9D" w:rsidRPr="004800D6" w:rsidRDefault="00F90C9D" w:rsidP="00126218">
      <w:pPr>
        <w:rPr>
          <w:rFonts w:ascii="Times New Roman" w:hAnsi="Times New Roman" w:cs="Times New Roman"/>
          <w:sz w:val="22"/>
        </w:rPr>
      </w:pPr>
      <w:r w:rsidRPr="004800D6">
        <w:rPr>
          <w:rFonts w:ascii="Times New Roman" w:hAnsi="Times New Roman" w:cs="Times New Roman"/>
          <w:i/>
          <w:iCs/>
          <w:sz w:val="22"/>
        </w:rPr>
        <w:t>The Singing Revolution</w:t>
      </w:r>
      <w:r w:rsidRPr="004800D6">
        <w:rPr>
          <w:rFonts w:ascii="Times New Roman" w:hAnsi="Times New Roman" w:cs="Times New Roman"/>
          <w:sz w:val="22"/>
        </w:rPr>
        <w:t xml:space="preserve"> includes interviews and footage of people who experience</w:t>
      </w:r>
      <w:r w:rsidR="00655BA6" w:rsidRPr="004800D6">
        <w:rPr>
          <w:rFonts w:ascii="Times New Roman" w:hAnsi="Times New Roman" w:cs="Times New Roman"/>
          <w:sz w:val="22"/>
        </w:rPr>
        <w:t>d</w:t>
      </w:r>
      <w:r w:rsidRPr="004800D6">
        <w:rPr>
          <w:rFonts w:ascii="Times New Roman" w:hAnsi="Times New Roman" w:cs="Times New Roman"/>
          <w:sz w:val="22"/>
        </w:rPr>
        <w:t xml:space="preserve"> brutality and murder at the hands of Soviet guards and occupiers</w:t>
      </w:r>
      <w:r w:rsidR="00EA5715" w:rsidRPr="004800D6">
        <w:rPr>
          <w:rFonts w:ascii="Times New Roman" w:hAnsi="Times New Roman" w:cs="Times New Roman"/>
          <w:sz w:val="22"/>
        </w:rPr>
        <w:t>,</w:t>
      </w:r>
      <w:r w:rsidRPr="004800D6">
        <w:rPr>
          <w:rFonts w:ascii="Times New Roman" w:hAnsi="Times New Roman" w:cs="Times New Roman"/>
          <w:sz w:val="22"/>
        </w:rPr>
        <w:t xml:space="preserve"> which begs the question</w:t>
      </w:r>
      <w:r w:rsidR="00A93022">
        <w:rPr>
          <w:rFonts w:ascii="Times New Roman" w:hAnsi="Times New Roman" w:cs="Times New Roman"/>
          <w:sz w:val="22"/>
        </w:rPr>
        <w:t>: W</w:t>
      </w:r>
      <w:r w:rsidRPr="004800D6">
        <w:rPr>
          <w:rFonts w:ascii="Times New Roman" w:hAnsi="Times New Roman" w:cs="Times New Roman"/>
          <w:sz w:val="22"/>
        </w:rPr>
        <w:t xml:space="preserve">hat can drive a person to act so one-sidedly violent?  This lesson will use situational influences as explored in the Stanford Prison Experiment to consider an answer.  </w:t>
      </w:r>
    </w:p>
    <w:p w:rsidR="00F90C9D" w:rsidRPr="004800D6" w:rsidRDefault="00F90C9D" w:rsidP="009A58A8">
      <w:pPr>
        <w:rPr>
          <w:rFonts w:ascii="Times New Roman" w:hAnsi="Times New Roman" w:cs="Times New Roman"/>
          <w:sz w:val="22"/>
        </w:rPr>
      </w:pPr>
    </w:p>
    <w:p w:rsidR="00F90C9D" w:rsidRPr="004800D6" w:rsidRDefault="00F90C9D" w:rsidP="00BE3F38">
      <w:pPr>
        <w:rPr>
          <w:rFonts w:ascii="Times New Roman" w:hAnsi="Times New Roman" w:cs="Times New Roman"/>
          <w:b/>
          <w:bCs/>
          <w:sz w:val="22"/>
        </w:rPr>
      </w:pPr>
      <w:r w:rsidRPr="004800D6">
        <w:rPr>
          <w:rFonts w:ascii="Times New Roman" w:hAnsi="Times New Roman" w:cs="Times New Roman"/>
          <w:b/>
          <w:bCs/>
          <w:sz w:val="22"/>
        </w:rPr>
        <w:t>Materials &amp; Technology</w:t>
      </w:r>
    </w:p>
    <w:p w:rsidR="00F90C9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i/>
          <w:iCs/>
          <w:szCs w:val="24"/>
        </w:rPr>
        <w:t>The Singing Revolution</w:t>
      </w:r>
      <w:r w:rsidRPr="004800D6">
        <w:rPr>
          <w:rFonts w:ascii="Times New Roman" w:hAnsi="Times New Roman" w:cs="Times New Roman"/>
          <w:szCs w:val="24"/>
        </w:rPr>
        <w:t xml:space="preserve">, Disc 1, Scene 1 </w:t>
      </w:r>
    </w:p>
    <w:p w:rsidR="0075511D" w:rsidRPr="004800D6" w:rsidRDefault="0075511D" w:rsidP="0075511D">
      <w:pPr>
        <w:pStyle w:val="NoSpacing"/>
        <w:ind w:left="720"/>
        <w:rPr>
          <w:rFonts w:ascii="Times New Roman" w:hAnsi="Times New Roman"/>
          <w:szCs w:val="24"/>
        </w:rPr>
      </w:pPr>
      <w:r w:rsidRPr="004800D6">
        <w:rPr>
          <w:rFonts w:ascii="Times New Roman" w:hAnsi="Times New Roman"/>
          <w:szCs w:val="24"/>
        </w:rPr>
        <w:t xml:space="preserve">(from </w:t>
      </w:r>
      <w:r w:rsidR="004800D6">
        <w:rPr>
          <w:rFonts w:ascii="Times New Roman" w:hAnsi="Times New Roman"/>
          <w:szCs w:val="24"/>
        </w:rPr>
        <w:t>Disc One / Chapters</w:t>
      </w:r>
      <w:r w:rsidRPr="004800D6">
        <w:rPr>
          <w:rFonts w:ascii="Times New Roman" w:hAnsi="Times New Roman"/>
          <w:szCs w:val="24"/>
        </w:rPr>
        <w:t>)</w:t>
      </w:r>
    </w:p>
    <w:p w:rsidR="00F90C9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 xml:space="preserve">Estonians Fleeing Stalin-Waiting to Return </w:t>
      </w:r>
      <w:r w:rsidR="0075511D" w:rsidRPr="004800D6">
        <w:rPr>
          <w:rFonts w:ascii="Times New Roman" w:hAnsi="Times New Roman" w:cs="Times New Roman"/>
          <w:szCs w:val="24"/>
        </w:rPr>
        <w:t>video clip</w:t>
      </w:r>
    </w:p>
    <w:p w:rsidR="0075511D" w:rsidRPr="004800D6" w:rsidRDefault="0075511D" w:rsidP="0075511D">
      <w:pPr>
        <w:pStyle w:val="NoSpacing"/>
        <w:ind w:left="720"/>
        <w:rPr>
          <w:rFonts w:ascii="Times New Roman" w:hAnsi="Times New Roman"/>
          <w:szCs w:val="24"/>
        </w:rPr>
      </w:pPr>
      <w:r w:rsidRPr="004800D6">
        <w:rPr>
          <w:rFonts w:ascii="Times New Roman" w:hAnsi="Times New Roman"/>
          <w:szCs w:val="24"/>
        </w:rPr>
        <w:t xml:space="preserve">(from </w:t>
      </w:r>
      <w:r w:rsidR="004800D6">
        <w:rPr>
          <w:rFonts w:ascii="Times New Roman" w:hAnsi="Times New Roman"/>
          <w:szCs w:val="24"/>
        </w:rPr>
        <w:t>Disc Two / Section</w:t>
      </w:r>
      <w:r w:rsidRPr="004800D6">
        <w:rPr>
          <w:rFonts w:ascii="Times New Roman" w:hAnsi="Times New Roman" w:cs="NewsGothicBT-Roman"/>
          <w:szCs w:val="24"/>
        </w:rPr>
        <w:t xml:space="preserve"> 1: 1939-1956: </w:t>
      </w:r>
      <w:r w:rsidR="004800D6">
        <w:rPr>
          <w:rFonts w:ascii="Times New Roman" w:hAnsi="Times New Roman" w:cs="NewsGothicBT-Roman"/>
          <w:szCs w:val="24"/>
        </w:rPr>
        <w:t>The Soviet &amp; Nazi Occupations</w:t>
      </w:r>
      <w:r w:rsidRPr="004800D6">
        <w:rPr>
          <w:rFonts w:ascii="Times New Roman" w:hAnsi="Times New Roman"/>
          <w:szCs w:val="24"/>
        </w:rPr>
        <w:t>)</w:t>
      </w:r>
    </w:p>
    <w:p w:rsidR="0075511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The Psychology of Brutality: Discussion Questions handout</w:t>
      </w:r>
    </w:p>
    <w:p w:rsidR="0075511D" w:rsidRPr="004800D6" w:rsidRDefault="0075511D" w:rsidP="0075511D">
      <w:pPr>
        <w:pStyle w:val="ListParagraph"/>
        <w:spacing w:after="0" w:line="240" w:lineRule="auto"/>
        <w:rPr>
          <w:rFonts w:ascii="Times New Roman" w:hAnsi="Times New Roman"/>
          <w:szCs w:val="24"/>
        </w:rPr>
      </w:pPr>
      <w:r w:rsidRPr="004800D6">
        <w:rPr>
          <w:rFonts w:ascii="Times New Roman" w:hAnsi="Times New Roman"/>
          <w:szCs w:val="24"/>
        </w:rPr>
        <w:t>(</w:t>
      </w:r>
      <w:r w:rsidR="00E431F6">
        <w:rPr>
          <w:rFonts w:ascii="Times New Roman" w:hAnsi="Times New Roman"/>
          <w:szCs w:val="24"/>
        </w:rPr>
        <w:t>below</w:t>
      </w:r>
      <w:r w:rsidRPr="004800D6">
        <w:rPr>
          <w:rFonts w:ascii="Times New Roman" w:hAnsi="Times New Roman"/>
          <w:szCs w:val="24"/>
        </w:rPr>
        <w:t>)</w:t>
      </w:r>
    </w:p>
    <w:p w:rsidR="00F90C9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 xml:space="preserve">Website on the Stanford Prison Experiment: </w:t>
      </w:r>
      <w:hyperlink r:id="rId9" w:history="1">
        <w:r w:rsidRPr="004800D6">
          <w:rPr>
            <w:rStyle w:val="Hyperlink"/>
            <w:rFonts w:ascii="Times New Roman" w:hAnsi="Times New Roman" w:cs="Times New Roman"/>
            <w:szCs w:val="24"/>
          </w:rPr>
          <w:t>http://www.prisonexp.org/</w:t>
        </w:r>
      </w:hyperlink>
    </w:p>
    <w:p w:rsidR="00F90C9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Computers for student use (optional)</w:t>
      </w:r>
    </w:p>
    <w:p w:rsidR="00F90C9D" w:rsidRPr="004800D6" w:rsidRDefault="00F90C9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Index cards for closing activity</w:t>
      </w:r>
    </w:p>
    <w:p w:rsidR="00820E57" w:rsidRPr="004800D6" w:rsidRDefault="0075511D" w:rsidP="00BE3F38">
      <w:pPr>
        <w:pStyle w:val="ListParagraph"/>
        <w:numPr>
          <w:ilvl w:val="0"/>
          <w:numId w:val="13"/>
        </w:numPr>
        <w:spacing w:after="0" w:line="240" w:lineRule="auto"/>
        <w:rPr>
          <w:rFonts w:ascii="Times New Roman" w:hAnsi="Times New Roman" w:cs="Times New Roman"/>
          <w:szCs w:val="24"/>
        </w:rPr>
      </w:pPr>
      <w:r w:rsidRPr="004800D6">
        <w:rPr>
          <w:rFonts w:ascii="Times New Roman" w:hAnsi="Times New Roman" w:cs="Times New Roman"/>
          <w:szCs w:val="24"/>
        </w:rPr>
        <w:t>Extension Project List</w:t>
      </w:r>
    </w:p>
    <w:p w:rsidR="0075511D" w:rsidRPr="004800D6" w:rsidRDefault="0075511D" w:rsidP="0075511D">
      <w:pPr>
        <w:pStyle w:val="ListParagraph"/>
        <w:spacing w:after="0" w:line="240" w:lineRule="auto"/>
        <w:rPr>
          <w:rFonts w:ascii="Times New Roman" w:hAnsi="Times New Roman"/>
          <w:szCs w:val="24"/>
        </w:rPr>
      </w:pPr>
      <w:r w:rsidRPr="004800D6">
        <w:rPr>
          <w:rFonts w:ascii="Times New Roman" w:hAnsi="Times New Roman"/>
          <w:szCs w:val="24"/>
        </w:rPr>
        <w:t>(</w:t>
      </w:r>
      <w:r w:rsidR="00E431F6">
        <w:rPr>
          <w:rFonts w:ascii="Times New Roman" w:hAnsi="Times New Roman"/>
          <w:szCs w:val="24"/>
        </w:rPr>
        <w:t>below</w:t>
      </w:r>
      <w:r w:rsidRPr="004800D6">
        <w:rPr>
          <w:rFonts w:ascii="Times New Roman" w:hAnsi="Times New Roman"/>
          <w:szCs w:val="24"/>
        </w:rPr>
        <w:t>)</w:t>
      </w:r>
    </w:p>
    <w:p w:rsidR="0075511D" w:rsidRPr="004800D6" w:rsidRDefault="0075511D" w:rsidP="0075511D">
      <w:pPr>
        <w:pStyle w:val="ListParagraph"/>
        <w:numPr>
          <w:ilvl w:val="0"/>
          <w:numId w:val="13"/>
        </w:numPr>
        <w:spacing w:after="0" w:line="240" w:lineRule="auto"/>
        <w:rPr>
          <w:rFonts w:ascii="Times New Roman" w:hAnsi="Times New Roman"/>
          <w:szCs w:val="24"/>
        </w:rPr>
      </w:pPr>
      <w:r w:rsidRPr="004800D6">
        <w:rPr>
          <w:rFonts w:ascii="Times New Roman" w:hAnsi="Times New Roman"/>
          <w:szCs w:val="24"/>
        </w:rPr>
        <w:t>Computer w/ projection capability and internet access</w:t>
      </w:r>
    </w:p>
    <w:p w:rsidR="00A93022" w:rsidRDefault="00A93022" w:rsidP="00A93022">
      <w:pPr>
        <w:pStyle w:val="ListParagraph"/>
        <w:numPr>
          <w:ilvl w:val="0"/>
          <w:numId w:val="13"/>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A93022" w:rsidRPr="00693C57" w:rsidRDefault="00A93022" w:rsidP="00A93022">
      <w:pPr>
        <w:pStyle w:val="ListParagraph"/>
        <w:numPr>
          <w:ilvl w:val="0"/>
          <w:numId w:val="13"/>
        </w:numPr>
        <w:spacing w:after="0" w:line="240" w:lineRule="auto"/>
        <w:rPr>
          <w:rFonts w:ascii="Times New Roman" w:hAnsi="Times New Roman"/>
          <w:szCs w:val="24"/>
        </w:rPr>
      </w:pPr>
      <w:r>
        <w:rPr>
          <w:rFonts w:ascii="Times New Roman" w:hAnsi="Times New Roman"/>
          <w:szCs w:val="24"/>
        </w:rPr>
        <w:t>A television or video projection unit</w:t>
      </w:r>
    </w:p>
    <w:p w:rsidR="00F90C9D" w:rsidRPr="004800D6" w:rsidRDefault="00F90C9D" w:rsidP="00BE3F38">
      <w:pPr>
        <w:rPr>
          <w:rFonts w:ascii="Times New Roman" w:hAnsi="Times New Roman" w:cs="Times New Roman"/>
          <w:b/>
          <w:bCs/>
          <w:sz w:val="22"/>
        </w:rPr>
      </w:pPr>
    </w:p>
    <w:p w:rsidR="00F90C9D" w:rsidRPr="004800D6" w:rsidRDefault="00F90C9D" w:rsidP="00BE3F38">
      <w:pPr>
        <w:rPr>
          <w:rFonts w:ascii="Times New Roman" w:hAnsi="Times New Roman" w:cs="Times New Roman"/>
          <w:sz w:val="22"/>
        </w:rPr>
      </w:pPr>
      <w:r w:rsidRPr="004800D6">
        <w:rPr>
          <w:rFonts w:ascii="Times New Roman" w:hAnsi="Times New Roman" w:cs="Times New Roman"/>
          <w:b/>
          <w:bCs/>
          <w:sz w:val="22"/>
        </w:rPr>
        <w:t xml:space="preserve">Lesson Time: </w:t>
      </w:r>
      <w:r w:rsidRPr="004800D6">
        <w:rPr>
          <w:rFonts w:ascii="Times New Roman" w:hAnsi="Times New Roman" w:cs="Times New Roman"/>
          <w:sz w:val="22"/>
        </w:rPr>
        <w:t>One 50-minute class period.</w:t>
      </w:r>
    </w:p>
    <w:p w:rsidR="00F90C9D" w:rsidRPr="004800D6" w:rsidRDefault="00F90C9D" w:rsidP="009A58A8">
      <w:pPr>
        <w:rPr>
          <w:rFonts w:ascii="Times New Roman" w:hAnsi="Times New Roman" w:cs="Times New Roman"/>
          <w:sz w:val="22"/>
        </w:rPr>
      </w:pPr>
    </w:p>
    <w:p w:rsidR="00F90C9D" w:rsidRPr="004800D6" w:rsidRDefault="00F90C9D" w:rsidP="00D2422E">
      <w:pPr>
        <w:rPr>
          <w:rFonts w:ascii="Times New Roman" w:hAnsi="Times New Roman" w:cs="Times New Roman"/>
          <w:b/>
          <w:bCs/>
          <w:sz w:val="22"/>
        </w:rPr>
      </w:pPr>
      <w:r w:rsidRPr="004800D6">
        <w:rPr>
          <w:rFonts w:ascii="Times New Roman" w:hAnsi="Times New Roman" w:cs="Times New Roman"/>
          <w:b/>
          <w:bCs/>
          <w:sz w:val="22"/>
        </w:rPr>
        <w:t>Objectives</w:t>
      </w:r>
    </w:p>
    <w:p w:rsidR="00F90C9D" w:rsidRPr="004800D6" w:rsidRDefault="00F90C9D" w:rsidP="004800D6">
      <w:pPr>
        <w:rPr>
          <w:rFonts w:ascii="Times New Roman" w:hAnsi="Times New Roman" w:cs="Times New Roman"/>
          <w:sz w:val="22"/>
        </w:rPr>
      </w:pPr>
      <w:r w:rsidRPr="004800D6">
        <w:rPr>
          <w:rFonts w:ascii="Times New Roman" w:hAnsi="Times New Roman" w:cs="Times New Roman"/>
          <w:sz w:val="22"/>
        </w:rPr>
        <w:t>Students will:</w:t>
      </w:r>
    </w:p>
    <w:p w:rsidR="00F90C9D" w:rsidRPr="004800D6" w:rsidRDefault="00F90C9D" w:rsidP="004800D6">
      <w:pPr>
        <w:numPr>
          <w:ilvl w:val="0"/>
          <w:numId w:val="8"/>
        </w:numPr>
        <w:ind w:left="720"/>
        <w:rPr>
          <w:rFonts w:ascii="Times New Roman" w:hAnsi="Times New Roman" w:cs="Times New Roman"/>
          <w:sz w:val="22"/>
        </w:rPr>
      </w:pPr>
      <w:r w:rsidRPr="004800D6">
        <w:rPr>
          <w:rFonts w:ascii="Times New Roman" w:hAnsi="Times New Roman" w:cs="Times New Roman"/>
          <w:sz w:val="22"/>
        </w:rPr>
        <w:t xml:space="preserve">Analyze the perspectives of military occupiers.  </w:t>
      </w:r>
    </w:p>
    <w:p w:rsidR="00F90C9D" w:rsidRPr="004800D6" w:rsidRDefault="00F90C9D" w:rsidP="004800D6">
      <w:pPr>
        <w:numPr>
          <w:ilvl w:val="0"/>
          <w:numId w:val="8"/>
        </w:numPr>
        <w:ind w:left="720"/>
        <w:rPr>
          <w:rFonts w:ascii="Times New Roman" w:hAnsi="Times New Roman" w:cs="Times New Roman"/>
          <w:sz w:val="22"/>
        </w:rPr>
      </w:pPr>
      <w:r w:rsidRPr="004800D6">
        <w:rPr>
          <w:rFonts w:ascii="Times New Roman" w:hAnsi="Times New Roman" w:cs="Times New Roman"/>
          <w:sz w:val="22"/>
        </w:rPr>
        <w:t>Investigate the role of situational influences on brutality.</w:t>
      </w:r>
    </w:p>
    <w:p w:rsidR="00F90C9D" w:rsidRPr="004800D6" w:rsidRDefault="00F90C9D" w:rsidP="004800D6">
      <w:pPr>
        <w:numPr>
          <w:ilvl w:val="0"/>
          <w:numId w:val="8"/>
        </w:numPr>
        <w:ind w:left="720"/>
        <w:rPr>
          <w:rFonts w:ascii="Times New Roman" w:hAnsi="Times New Roman" w:cs="Times New Roman"/>
          <w:sz w:val="22"/>
        </w:rPr>
      </w:pPr>
      <w:r w:rsidRPr="004800D6">
        <w:rPr>
          <w:rFonts w:ascii="Times New Roman" w:hAnsi="Times New Roman" w:cs="Times New Roman"/>
          <w:sz w:val="22"/>
        </w:rPr>
        <w:t xml:space="preserve">Compare and contrast the Stanford Prison Experiment with the Estonian occupation.  </w:t>
      </w:r>
    </w:p>
    <w:p w:rsidR="00F90C9D" w:rsidRPr="004800D6" w:rsidRDefault="00F90C9D" w:rsidP="0049088C">
      <w:pPr>
        <w:rPr>
          <w:rFonts w:ascii="Times New Roman" w:hAnsi="Times New Roman" w:cs="Times New Roman"/>
          <w:sz w:val="22"/>
        </w:rPr>
      </w:pPr>
    </w:p>
    <w:p w:rsidR="00F90C9D" w:rsidRPr="004800D6" w:rsidRDefault="00F90C9D" w:rsidP="001A613C">
      <w:pPr>
        <w:rPr>
          <w:rFonts w:ascii="Times New Roman" w:hAnsi="Times New Roman" w:cs="Times New Roman"/>
          <w:b/>
          <w:bCs/>
          <w:sz w:val="22"/>
        </w:rPr>
      </w:pPr>
      <w:r w:rsidRPr="004800D6">
        <w:rPr>
          <w:rFonts w:ascii="Times New Roman" w:hAnsi="Times New Roman" w:cs="Times New Roman"/>
          <w:b/>
          <w:bCs/>
          <w:sz w:val="22"/>
        </w:rPr>
        <w:t>Instruction</w:t>
      </w:r>
    </w:p>
    <w:p w:rsidR="00F90C9D" w:rsidRPr="004800D6" w:rsidRDefault="00F90C9D" w:rsidP="00BD6DF8">
      <w:pPr>
        <w:ind w:left="360"/>
        <w:rPr>
          <w:rFonts w:ascii="Times New Roman" w:hAnsi="Times New Roman" w:cs="Times New Roman"/>
          <w:bCs/>
          <w:sz w:val="22"/>
        </w:rPr>
      </w:pPr>
      <w:r w:rsidRPr="004800D6">
        <w:rPr>
          <w:rFonts w:ascii="Times New Roman" w:hAnsi="Times New Roman" w:cs="Times New Roman"/>
          <w:b/>
          <w:bCs/>
          <w:sz w:val="22"/>
        </w:rPr>
        <w:t xml:space="preserve">Opening: </w:t>
      </w:r>
      <w:r w:rsidRPr="004800D6">
        <w:rPr>
          <w:rFonts w:ascii="Times New Roman" w:hAnsi="Times New Roman" w:cs="Times New Roman"/>
          <w:bCs/>
          <w:sz w:val="22"/>
        </w:rPr>
        <w:t>Bell Ringer / Do Now</w:t>
      </w:r>
    </w:p>
    <w:p w:rsidR="00F90C9D" w:rsidRPr="004800D6" w:rsidRDefault="00F90C9D" w:rsidP="001A613C">
      <w:pPr>
        <w:ind w:left="360"/>
        <w:rPr>
          <w:rFonts w:ascii="Times New Roman" w:hAnsi="Times New Roman" w:cs="Times New Roman"/>
          <w:sz w:val="22"/>
        </w:rPr>
      </w:pPr>
      <w:r w:rsidRPr="004800D6">
        <w:rPr>
          <w:rFonts w:ascii="Times New Roman" w:hAnsi="Times New Roman" w:cs="Times New Roman"/>
          <w:sz w:val="22"/>
        </w:rPr>
        <w:t>Ask students to recall a time when they acted out of character</w:t>
      </w:r>
      <w:r w:rsidR="00A93022">
        <w:rPr>
          <w:rFonts w:ascii="Times New Roman" w:hAnsi="Times New Roman" w:cs="Times New Roman"/>
          <w:sz w:val="22"/>
        </w:rPr>
        <w:t>,</w:t>
      </w:r>
      <w:r w:rsidRPr="004800D6">
        <w:rPr>
          <w:rFonts w:ascii="Times New Roman" w:hAnsi="Times New Roman" w:cs="Times New Roman"/>
          <w:sz w:val="22"/>
        </w:rPr>
        <w:t xml:space="preserve"> because of who they were with or because of unusual circumstances.  Examples could include doing</w:t>
      </w:r>
      <w:r w:rsidR="00EA5715" w:rsidRPr="004800D6">
        <w:rPr>
          <w:rFonts w:ascii="Times New Roman" w:hAnsi="Times New Roman" w:cs="Times New Roman"/>
          <w:sz w:val="22"/>
        </w:rPr>
        <w:t xml:space="preserve"> something because of peer pressure even though th</w:t>
      </w:r>
      <w:r w:rsidRPr="004800D6">
        <w:rPr>
          <w:rFonts w:ascii="Times New Roman" w:hAnsi="Times New Roman" w:cs="Times New Roman"/>
          <w:sz w:val="22"/>
        </w:rPr>
        <w:t xml:space="preserve">ey knew </w:t>
      </w:r>
      <w:r w:rsidR="00EA5715" w:rsidRPr="004800D6">
        <w:rPr>
          <w:rFonts w:ascii="Times New Roman" w:hAnsi="Times New Roman" w:cs="Times New Roman"/>
          <w:sz w:val="22"/>
        </w:rPr>
        <w:t xml:space="preserve">it was wrong, </w:t>
      </w:r>
      <w:r w:rsidRPr="004800D6">
        <w:rPr>
          <w:rFonts w:ascii="Times New Roman" w:hAnsi="Times New Roman" w:cs="Times New Roman"/>
          <w:sz w:val="22"/>
        </w:rPr>
        <w:t xml:space="preserve">or </w:t>
      </w:r>
      <w:r w:rsidR="00EA5715" w:rsidRPr="004800D6">
        <w:rPr>
          <w:rFonts w:ascii="Times New Roman" w:hAnsi="Times New Roman" w:cs="Times New Roman"/>
          <w:sz w:val="22"/>
        </w:rPr>
        <w:t xml:space="preserve">doing something because an adult or authority figure instructed them to even though they </w:t>
      </w:r>
      <w:r w:rsidRPr="004800D6">
        <w:rPr>
          <w:rFonts w:ascii="Times New Roman" w:hAnsi="Times New Roman" w:cs="Times New Roman"/>
          <w:sz w:val="22"/>
        </w:rPr>
        <w:t xml:space="preserve">might have otherwise considered </w:t>
      </w:r>
      <w:r w:rsidR="00EA5715" w:rsidRPr="004800D6">
        <w:rPr>
          <w:rFonts w:ascii="Times New Roman" w:hAnsi="Times New Roman" w:cs="Times New Roman"/>
          <w:sz w:val="22"/>
        </w:rPr>
        <w:t xml:space="preserve">it wrong.  </w:t>
      </w:r>
      <w:r w:rsidRPr="004800D6">
        <w:rPr>
          <w:rFonts w:ascii="Times New Roman" w:hAnsi="Times New Roman" w:cs="Times New Roman"/>
          <w:sz w:val="22"/>
        </w:rPr>
        <w:t xml:space="preserve">You may choose to have students brainstorm these anecdotes silently, write them as brief journal responses, share aloud with a partner, and/or share some examples with the whole class.   </w:t>
      </w:r>
    </w:p>
    <w:p w:rsidR="00F90C9D" w:rsidRPr="004800D6" w:rsidRDefault="00F90C9D" w:rsidP="001A613C">
      <w:pPr>
        <w:ind w:left="360"/>
        <w:rPr>
          <w:rFonts w:ascii="Times New Roman" w:hAnsi="Times New Roman" w:cs="Times New Roman"/>
          <w:sz w:val="22"/>
        </w:rPr>
      </w:pPr>
    </w:p>
    <w:p w:rsidR="00F272FC" w:rsidRDefault="00F272FC">
      <w:pPr>
        <w:rPr>
          <w:rFonts w:ascii="Times New Roman" w:hAnsi="Times New Roman" w:cs="Times New Roman"/>
          <w:b/>
          <w:bCs/>
          <w:sz w:val="22"/>
        </w:rPr>
      </w:pPr>
      <w:r>
        <w:rPr>
          <w:rFonts w:ascii="Times New Roman" w:hAnsi="Times New Roman" w:cs="Times New Roman"/>
          <w:b/>
          <w:bCs/>
          <w:sz w:val="22"/>
        </w:rPr>
        <w:br w:type="page"/>
      </w:r>
      <w:r>
        <w:rPr>
          <w:rFonts w:ascii="Times New Roman" w:hAnsi="Times New Roman" w:cs="Times New Roman"/>
          <w:b/>
          <w:bCs/>
          <w:sz w:val="22"/>
        </w:rPr>
        <w:lastRenderedPageBreak/>
        <w:br/>
      </w:r>
    </w:p>
    <w:p w:rsidR="00F90C9D" w:rsidRPr="004800D6" w:rsidRDefault="00F90C9D" w:rsidP="001A613C">
      <w:pPr>
        <w:ind w:left="360"/>
        <w:rPr>
          <w:rFonts w:ascii="Times New Roman" w:hAnsi="Times New Roman" w:cs="Times New Roman"/>
          <w:b/>
          <w:bCs/>
          <w:sz w:val="22"/>
        </w:rPr>
      </w:pPr>
      <w:r w:rsidRPr="004800D6">
        <w:rPr>
          <w:rFonts w:ascii="Times New Roman" w:hAnsi="Times New Roman" w:cs="Times New Roman"/>
          <w:b/>
          <w:bCs/>
          <w:sz w:val="22"/>
        </w:rPr>
        <w:t>Activities</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 xml:space="preserve">Show students the opening six minutes of </w:t>
      </w:r>
      <w:r w:rsidRPr="004800D6">
        <w:rPr>
          <w:rFonts w:ascii="Times New Roman" w:hAnsi="Times New Roman" w:cs="Times New Roman"/>
          <w:i/>
          <w:iCs/>
        </w:rPr>
        <w:t xml:space="preserve">The Singing Revolution </w:t>
      </w:r>
      <w:r w:rsidRPr="004800D6">
        <w:rPr>
          <w:rFonts w:ascii="Times New Roman" w:hAnsi="Times New Roman" w:cs="Times New Roman"/>
        </w:rPr>
        <w:t xml:space="preserve">(Disc 1, scene 1).  Ask students to consider, specifically, the role of the Soviet military whose members imprisoned, guarded, tortured, and even executed innocent Estonians.  </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 xml:space="preserve">Give students several minutes to respond to the first question on the handout, “What could cause a guard to act as callous and brutal as to execute an unarmed prisoner?” </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Show students the clip</w:t>
      </w:r>
      <w:r w:rsidR="00A93022">
        <w:rPr>
          <w:rFonts w:ascii="Times New Roman" w:hAnsi="Times New Roman" w:cs="Times New Roman"/>
        </w:rPr>
        <w:t>,</w:t>
      </w:r>
      <w:r w:rsidRPr="004800D6">
        <w:rPr>
          <w:rFonts w:ascii="Times New Roman" w:hAnsi="Times New Roman" w:cs="Times New Roman"/>
        </w:rPr>
        <w:t xml:space="preserve"> </w:t>
      </w:r>
      <w:r w:rsidR="00A93022">
        <w:rPr>
          <w:rFonts w:ascii="Times New Roman" w:hAnsi="Times New Roman" w:cs="Times New Roman"/>
        </w:rPr>
        <w:t>“</w:t>
      </w:r>
      <w:r w:rsidRPr="004800D6">
        <w:rPr>
          <w:rFonts w:ascii="Times New Roman" w:hAnsi="Times New Roman" w:cs="Times New Roman"/>
        </w:rPr>
        <w:t>Estonians Fleeing Stalin-Waiting to Return</w:t>
      </w:r>
      <w:r w:rsidR="00A93022">
        <w:rPr>
          <w:rFonts w:ascii="Times New Roman" w:hAnsi="Times New Roman" w:cs="Times New Roman"/>
        </w:rPr>
        <w:t>”</w:t>
      </w:r>
      <w:r w:rsidRPr="004800D6">
        <w:rPr>
          <w:rFonts w:ascii="Times New Roman" w:hAnsi="Times New Roman" w:cs="Times New Roman"/>
        </w:rPr>
        <w:t xml:space="preserve"> (12:44).  Ask them to pay specific attention to the accounts of the unarmed refugees being bombed by Soviet planes.</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Give students several minutes to respond to the second question on the handout, “What could cause a pilot to bomb unarmed and fleeing refugees?”</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If student computers are available, allow students to explore the website</w:t>
      </w:r>
      <w:r w:rsidR="00A93022">
        <w:rPr>
          <w:rFonts w:ascii="Times New Roman" w:hAnsi="Times New Roman" w:cs="Times New Roman"/>
        </w:rPr>
        <w:t>:</w:t>
      </w:r>
      <w:r w:rsidRPr="004800D6">
        <w:rPr>
          <w:rFonts w:ascii="Times New Roman" w:hAnsi="Times New Roman" w:cs="Times New Roman"/>
        </w:rPr>
        <w:t xml:space="preserve"> </w:t>
      </w:r>
      <w:hyperlink r:id="rId10" w:history="1">
        <w:r w:rsidRPr="004800D6">
          <w:rPr>
            <w:rStyle w:val="Hyperlink"/>
            <w:rFonts w:ascii="Times New Roman" w:hAnsi="Times New Roman" w:cs="Times New Roman"/>
          </w:rPr>
          <w:t>http://www.prisonexp.org/</w:t>
        </w:r>
      </w:hyperlink>
      <w:r w:rsidRPr="004800D6">
        <w:rPr>
          <w:rFonts w:ascii="Times New Roman" w:hAnsi="Times New Roman" w:cs="Times New Roman"/>
        </w:rPr>
        <w:t xml:space="preserve"> about the Stanford Prison Experiment.  Tell students that when a person acts brutally as part of a military campaign or occupation, situational influences and role psychology</w:t>
      </w:r>
      <w:r w:rsidR="00F81E86">
        <w:rPr>
          <w:rFonts w:ascii="Times New Roman" w:hAnsi="Times New Roman" w:cs="Times New Roman"/>
        </w:rPr>
        <w:t>,</w:t>
      </w:r>
      <w:r w:rsidRPr="004800D6">
        <w:rPr>
          <w:rFonts w:ascii="Times New Roman" w:hAnsi="Times New Roman" w:cs="Times New Roman"/>
        </w:rPr>
        <w:t xml:space="preserve"> (guard vs. prisoner, etc.) are often at work.  This website will offer some insight into these concepts.   </w:t>
      </w:r>
    </w:p>
    <w:p w:rsidR="00F90C9D" w:rsidRPr="004800D6" w:rsidRDefault="00F90C9D" w:rsidP="00FF3904">
      <w:pPr>
        <w:pStyle w:val="ListParagraph"/>
        <w:numPr>
          <w:ilvl w:val="0"/>
          <w:numId w:val="19"/>
        </w:numPr>
        <w:spacing w:line="240" w:lineRule="auto"/>
        <w:rPr>
          <w:rFonts w:ascii="Times New Roman" w:hAnsi="Times New Roman" w:cs="Times New Roman"/>
        </w:rPr>
      </w:pPr>
      <w:r w:rsidRPr="004800D6">
        <w:rPr>
          <w:rFonts w:ascii="Times New Roman" w:hAnsi="Times New Roman" w:cs="Times New Roman"/>
        </w:rPr>
        <w:t xml:space="preserve">If student computers are not available, show the class the website’s slide show with a projector or print a summary of the experiment to share with students.  </w:t>
      </w:r>
    </w:p>
    <w:p w:rsidR="00F90C9D" w:rsidRPr="004800D6" w:rsidRDefault="00202B58" w:rsidP="00FF3904">
      <w:pPr>
        <w:pStyle w:val="ListParagraph"/>
        <w:numPr>
          <w:ilvl w:val="0"/>
          <w:numId w:val="19"/>
        </w:numPr>
        <w:spacing w:after="0" w:line="240" w:lineRule="auto"/>
        <w:rPr>
          <w:rFonts w:ascii="Times New Roman" w:hAnsi="Times New Roman" w:cs="Times New Roman"/>
        </w:rPr>
      </w:pPr>
      <w:r w:rsidRPr="004800D6">
        <w:rPr>
          <w:rFonts w:ascii="Times New Roman" w:hAnsi="Times New Roman" w:cs="Times New Roman"/>
        </w:rPr>
        <w:t>After exploring the website on the Stanford Prison Experiment and considering situational influences and role psychology</w:t>
      </w:r>
      <w:r w:rsidR="00F81E86">
        <w:rPr>
          <w:rFonts w:ascii="Times New Roman" w:hAnsi="Times New Roman" w:cs="Times New Roman"/>
        </w:rPr>
        <w:t>,</w:t>
      </w:r>
      <w:r w:rsidRPr="004800D6">
        <w:rPr>
          <w:rFonts w:ascii="Times New Roman" w:hAnsi="Times New Roman" w:cs="Times New Roman"/>
        </w:rPr>
        <w:t xml:space="preserve"> (perceptions about the roles of guard vs. prisoner, etc.), students answer the final question on the handout, “</w:t>
      </w:r>
      <w:r w:rsidR="00F81E86">
        <w:rPr>
          <w:rFonts w:ascii="Times New Roman" w:hAnsi="Times New Roman" w:cs="Times New Roman"/>
        </w:rPr>
        <w:t>W</w:t>
      </w:r>
      <w:r w:rsidRPr="004800D6">
        <w:rPr>
          <w:rFonts w:ascii="Times New Roman" w:hAnsi="Times New Roman" w:cs="Times New Roman"/>
        </w:rPr>
        <w:t>hat new insights do you have into why a Soviet guard, pilot, or other military occupier could act brutally?  Were any of your original responses or thoughts confirmed?”</w:t>
      </w:r>
    </w:p>
    <w:p w:rsidR="00F90C9D" w:rsidRPr="004800D6" w:rsidRDefault="00F90C9D" w:rsidP="001A613C">
      <w:pPr>
        <w:ind w:left="360"/>
        <w:rPr>
          <w:rFonts w:ascii="Times New Roman" w:hAnsi="Times New Roman" w:cs="Times New Roman"/>
          <w:sz w:val="22"/>
        </w:rPr>
      </w:pPr>
    </w:p>
    <w:p w:rsidR="00F90C9D" w:rsidRPr="004800D6" w:rsidRDefault="00F90C9D" w:rsidP="00AD115A">
      <w:pPr>
        <w:ind w:left="360"/>
        <w:rPr>
          <w:rFonts w:ascii="Times New Roman" w:hAnsi="Times New Roman" w:cs="Times New Roman"/>
          <w:b/>
          <w:bCs/>
          <w:sz w:val="22"/>
        </w:rPr>
      </w:pPr>
      <w:r w:rsidRPr="004800D6">
        <w:rPr>
          <w:rFonts w:ascii="Times New Roman" w:hAnsi="Times New Roman" w:cs="Times New Roman"/>
          <w:b/>
          <w:bCs/>
          <w:sz w:val="22"/>
        </w:rPr>
        <w:t xml:space="preserve">Close: </w:t>
      </w:r>
      <w:r w:rsidRPr="004800D6">
        <w:rPr>
          <w:rFonts w:ascii="Times New Roman" w:hAnsi="Times New Roman" w:cs="Times New Roman"/>
          <w:bCs/>
          <w:sz w:val="22"/>
        </w:rPr>
        <w:t>Application / Summar</w:t>
      </w:r>
      <w:r w:rsidRPr="004800D6">
        <w:rPr>
          <w:rFonts w:ascii="Times New Roman" w:hAnsi="Times New Roman" w:cs="Times New Roman"/>
          <w:b/>
          <w:bCs/>
          <w:sz w:val="22"/>
        </w:rPr>
        <w:t>y</w:t>
      </w:r>
    </w:p>
    <w:p w:rsidR="00F90C9D" w:rsidRPr="004800D6" w:rsidRDefault="00F90C9D" w:rsidP="001A613C">
      <w:pPr>
        <w:ind w:left="360"/>
        <w:rPr>
          <w:rFonts w:ascii="Times New Roman" w:hAnsi="Times New Roman" w:cs="Times New Roman"/>
          <w:sz w:val="22"/>
        </w:rPr>
      </w:pPr>
      <w:r w:rsidRPr="004800D6">
        <w:rPr>
          <w:rFonts w:ascii="Times New Roman" w:hAnsi="Times New Roman" w:cs="Times New Roman"/>
          <w:sz w:val="22"/>
        </w:rPr>
        <w:t xml:space="preserve">On an index card, students should write a paragraph addressing the following questions: </w:t>
      </w:r>
    </w:p>
    <w:p w:rsidR="00F90C9D" w:rsidRPr="004800D6" w:rsidRDefault="00F90C9D" w:rsidP="00FF3904">
      <w:pPr>
        <w:pStyle w:val="ListParagraph"/>
        <w:numPr>
          <w:ilvl w:val="0"/>
          <w:numId w:val="20"/>
        </w:numPr>
        <w:spacing w:line="240" w:lineRule="auto"/>
        <w:ind w:left="1080"/>
        <w:rPr>
          <w:rFonts w:ascii="Times New Roman" w:hAnsi="Times New Roman" w:cs="Times New Roman"/>
        </w:rPr>
      </w:pPr>
      <w:r w:rsidRPr="004800D6">
        <w:rPr>
          <w:rFonts w:ascii="Times New Roman" w:hAnsi="Times New Roman" w:cs="Times New Roman"/>
        </w:rPr>
        <w:t xml:space="preserve">Why would it have been difficult for a Soviet guard to resist acting brutally, when ordered, towards Estonians?  </w:t>
      </w:r>
    </w:p>
    <w:p w:rsidR="00F90C9D" w:rsidRPr="004800D6" w:rsidRDefault="00F90C9D" w:rsidP="00FF3904">
      <w:pPr>
        <w:pStyle w:val="ListParagraph"/>
        <w:numPr>
          <w:ilvl w:val="0"/>
          <w:numId w:val="20"/>
        </w:numPr>
        <w:spacing w:line="240" w:lineRule="auto"/>
        <w:ind w:left="1080"/>
        <w:rPr>
          <w:rFonts w:ascii="Times New Roman" w:hAnsi="Times New Roman" w:cs="Times New Roman"/>
        </w:rPr>
      </w:pPr>
      <w:r w:rsidRPr="004800D6">
        <w:rPr>
          <w:rFonts w:ascii="Times New Roman" w:hAnsi="Times New Roman" w:cs="Times New Roman"/>
        </w:rPr>
        <w:t xml:space="preserve">What would you have done if you were in the position of the Soviet or the Stanford guards?  Are there ways that you could have resisted acting brutally?  </w:t>
      </w:r>
    </w:p>
    <w:p w:rsidR="00820E57" w:rsidRPr="004800D6" w:rsidRDefault="00820E57" w:rsidP="00820E57">
      <w:pPr>
        <w:ind w:left="360"/>
        <w:rPr>
          <w:rFonts w:ascii="Times New Roman" w:hAnsi="Times New Roman"/>
          <w:b/>
          <w:sz w:val="22"/>
        </w:rPr>
      </w:pPr>
      <w:r w:rsidRPr="004800D6">
        <w:rPr>
          <w:rFonts w:ascii="Times New Roman" w:hAnsi="Times New Roman"/>
          <w:b/>
          <w:sz w:val="22"/>
        </w:rPr>
        <w:t xml:space="preserve">Extension Project (Optional): </w:t>
      </w:r>
    </w:p>
    <w:p w:rsidR="00820E57" w:rsidRPr="004800D6" w:rsidRDefault="00820E57" w:rsidP="00820E57">
      <w:pPr>
        <w:ind w:left="360"/>
        <w:rPr>
          <w:rFonts w:ascii="Times New Roman" w:hAnsi="Times New Roman"/>
          <w:sz w:val="22"/>
        </w:rPr>
      </w:pPr>
      <w:r w:rsidRPr="004800D6">
        <w:rPr>
          <w:rFonts w:ascii="Times New Roman" w:hAnsi="Times New Roman"/>
          <w:sz w:val="22"/>
        </w:rPr>
        <w:t>There are many examples of the guard/prisoner or oppressor/oppressed relationships throughout history.  Besides the Soviet gulags and occupation of Estonia</w:t>
      </w:r>
      <w:r w:rsidR="00F81E86">
        <w:rPr>
          <w:rFonts w:ascii="Times New Roman" w:hAnsi="Times New Roman"/>
          <w:sz w:val="22"/>
        </w:rPr>
        <w:t>,</w:t>
      </w:r>
      <w:r w:rsidRPr="004800D6">
        <w:rPr>
          <w:rFonts w:ascii="Times New Roman" w:hAnsi="Times New Roman"/>
          <w:sz w:val="22"/>
        </w:rPr>
        <w:t xml:space="preserve"> and the Nazis with concentration camps, there were also the American DOJ internment camps for Japanese-American citizens during WWII</w:t>
      </w:r>
      <w:r w:rsidR="00F81E86">
        <w:rPr>
          <w:rFonts w:ascii="Times New Roman" w:hAnsi="Times New Roman"/>
          <w:sz w:val="22"/>
        </w:rPr>
        <w:t>,</w:t>
      </w:r>
      <w:r w:rsidRPr="004800D6">
        <w:rPr>
          <w:rFonts w:ascii="Times New Roman" w:hAnsi="Times New Roman"/>
          <w:sz w:val="22"/>
        </w:rPr>
        <w:t xml:space="preserve"> (which offers an interesting comparison/contrast since they lacked the violence and murder of Nazi camps); there were the brutal historical pogroms of Armenians and Jews</w:t>
      </w:r>
      <w:r w:rsidR="00F81E86">
        <w:rPr>
          <w:rFonts w:ascii="Times New Roman" w:hAnsi="Times New Roman"/>
          <w:sz w:val="22"/>
        </w:rPr>
        <w:t xml:space="preserve">. </w:t>
      </w:r>
      <w:r w:rsidRPr="004800D6">
        <w:rPr>
          <w:rFonts w:ascii="Times New Roman" w:hAnsi="Times New Roman"/>
          <w:sz w:val="22"/>
        </w:rPr>
        <w:t>The Rwandan genocide provides a notorious example, as does the more recent “Lost Boys” of Sudan</w:t>
      </w:r>
      <w:r w:rsidR="00F81E86">
        <w:rPr>
          <w:rFonts w:ascii="Times New Roman" w:hAnsi="Times New Roman"/>
          <w:sz w:val="22"/>
        </w:rPr>
        <w:t>,</w:t>
      </w:r>
      <w:r w:rsidRPr="004800D6">
        <w:rPr>
          <w:rFonts w:ascii="Times New Roman" w:hAnsi="Times New Roman"/>
          <w:sz w:val="22"/>
        </w:rPr>
        <w:t xml:space="preserve"> where young boys fleeing for Nigerian orphanages were attacked by government troops and militias.  There are several other examples as well.  </w:t>
      </w:r>
    </w:p>
    <w:p w:rsidR="00820E57" w:rsidRPr="004800D6" w:rsidRDefault="00820E57" w:rsidP="00820E57">
      <w:pPr>
        <w:ind w:left="360"/>
        <w:rPr>
          <w:rFonts w:ascii="Times New Roman" w:hAnsi="Times New Roman"/>
          <w:sz w:val="22"/>
        </w:rPr>
      </w:pPr>
    </w:p>
    <w:p w:rsidR="00820E57" w:rsidRPr="004800D6" w:rsidRDefault="00820E57" w:rsidP="00820E57">
      <w:pPr>
        <w:ind w:left="360"/>
        <w:rPr>
          <w:rFonts w:ascii="Times New Roman" w:hAnsi="Times New Roman"/>
          <w:sz w:val="22"/>
        </w:rPr>
      </w:pPr>
      <w:r w:rsidRPr="004800D6">
        <w:rPr>
          <w:rFonts w:ascii="Times New Roman" w:hAnsi="Times New Roman"/>
          <w:sz w:val="22"/>
        </w:rPr>
        <w:t>As an optional extension project</w:t>
      </w:r>
      <w:r w:rsidR="00F81E86">
        <w:rPr>
          <w:rFonts w:ascii="Times New Roman" w:hAnsi="Times New Roman"/>
          <w:sz w:val="22"/>
        </w:rPr>
        <w:t>:</w:t>
      </w:r>
      <w:r w:rsidRPr="004800D6">
        <w:rPr>
          <w:rFonts w:ascii="Times New Roman" w:hAnsi="Times New Roman"/>
          <w:sz w:val="22"/>
        </w:rPr>
        <w:t xml:space="preserve"> provide students the Extension Project List with the above examples, and ask them to do a comparison/contrast assignment in which they look at the similarities and differences between their chosen example, the example from </w:t>
      </w:r>
      <w:r w:rsidRPr="004800D6">
        <w:rPr>
          <w:rFonts w:ascii="Times New Roman" w:hAnsi="Times New Roman"/>
          <w:i/>
          <w:sz w:val="22"/>
        </w:rPr>
        <w:t>The Singing Revolution</w:t>
      </w:r>
      <w:r w:rsidRPr="004800D6">
        <w:rPr>
          <w:rFonts w:ascii="Times New Roman" w:hAnsi="Times New Roman"/>
          <w:sz w:val="22"/>
        </w:rPr>
        <w:t xml:space="preserve"> lesson (Soviet occupation of Estonia), and the Stanford Prison Experiment.  </w:t>
      </w:r>
    </w:p>
    <w:p w:rsidR="00820E57" w:rsidRPr="004800D6" w:rsidRDefault="00820E57" w:rsidP="00820E57">
      <w:pPr>
        <w:ind w:left="360"/>
        <w:rPr>
          <w:rFonts w:ascii="Times New Roman" w:hAnsi="Times New Roman"/>
          <w:sz w:val="22"/>
        </w:rPr>
      </w:pPr>
    </w:p>
    <w:p w:rsidR="00820E57" w:rsidRPr="004800D6" w:rsidRDefault="00820E57" w:rsidP="00820E57">
      <w:pPr>
        <w:ind w:left="360"/>
        <w:rPr>
          <w:rFonts w:ascii="Times New Roman" w:hAnsi="Times New Roman"/>
          <w:sz w:val="22"/>
        </w:rPr>
      </w:pPr>
      <w:r w:rsidRPr="004800D6">
        <w:rPr>
          <w:rFonts w:ascii="Times New Roman" w:hAnsi="Times New Roman"/>
          <w:sz w:val="22"/>
        </w:rPr>
        <w:t>Students should explore three questions:</w:t>
      </w:r>
    </w:p>
    <w:p w:rsidR="00820E57" w:rsidRPr="004800D6" w:rsidRDefault="005D0C6E" w:rsidP="00820E57">
      <w:pPr>
        <w:numPr>
          <w:ilvl w:val="0"/>
          <w:numId w:val="15"/>
        </w:numPr>
        <w:rPr>
          <w:rFonts w:ascii="Times New Roman" w:hAnsi="Times New Roman"/>
          <w:sz w:val="22"/>
        </w:rPr>
      </w:pPr>
      <w:r w:rsidRPr="004800D6">
        <w:rPr>
          <w:rFonts w:ascii="Times New Roman" w:hAnsi="Times New Roman"/>
          <w:sz w:val="22"/>
        </w:rPr>
        <w:t>H</w:t>
      </w:r>
      <w:r w:rsidR="00820E57" w:rsidRPr="004800D6">
        <w:rPr>
          <w:rFonts w:ascii="Times New Roman" w:hAnsi="Times New Roman"/>
          <w:sz w:val="22"/>
        </w:rPr>
        <w:t xml:space="preserve">ow is my chosen topic like the Soviet </w:t>
      </w:r>
      <w:r w:rsidRPr="004800D6">
        <w:rPr>
          <w:rFonts w:ascii="Times New Roman" w:hAnsi="Times New Roman"/>
          <w:sz w:val="22"/>
        </w:rPr>
        <w:t>occupation of Estonia</w:t>
      </w:r>
      <w:r w:rsidR="00820E57" w:rsidRPr="004800D6">
        <w:rPr>
          <w:rFonts w:ascii="Times New Roman" w:hAnsi="Times New Roman"/>
          <w:sz w:val="22"/>
        </w:rPr>
        <w:t xml:space="preserve">?  </w:t>
      </w:r>
    </w:p>
    <w:p w:rsidR="005D0C6E" w:rsidRPr="004800D6" w:rsidRDefault="00820E57" w:rsidP="005D0C6E">
      <w:pPr>
        <w:numPr>
          <w:ilvl w:val="0"/>
          <w:numId w:val="15"/>
        </w:numPr>
        <w:rPr>
          <w:rFonts w:ascii="Times New Roman" w:hAnsi="Times New Roman"/>
          <w:sz w:val="22"/>
        </w:rPr>
      </w:pPr>
      <w:r w:rsidRPr="004800D6">
        <w:rPr>
          <w:rFonts w:ascii="Times New Roman" w:hAnsi="Times New Roman"/>
          <w:sz w:val="22"/>
        </w:rPr>
        <w:t>How is my topic different</w:t>
      </w:r>
      <w:r w:rsidR="005D0C6E" w:rsidRPr="004800D6">
        <w:rPr>
          <w:rFonts w:ascii="Times New Roman" w:hAnsi="Times New Roman"/>
          <w:sz w:val="22"/>
        </w:rPr>
        <w:t xml:space="preserve"> from the Soviet occupation of Estonia</w:t>
      </w:r>
      <w:r w:rsidRPr="004800D6">
        <w:rPr>
          <w:rFonts w:ascii="Times New Roman" w:hAnsi="Times New Roman"/>
          <w:sz w:val="22"/>
        </w:rPr>
        <w:t xml:space="preserve">? </w:t>
      </w:r>
    </w:p>
    <w:p w:rsidR="005D0C6E" w:rsidRPr="004800D6" w:rsidRDefault="005D0C6E" w:rsidP="005D0C6E">
      <w:pPr>
        <w:numPr>
          <w:ilvl w:val="0"/>
          <w:numId w:val="15"/>
        </w:numPr>
        <w:rPr>
          <w:rFonts w:ascii="Times New Roman" w:hAnsi="Times New Roman"/>
          <w:sz w:val="22"/>
        </w:rPr>
      </w:pPr>
      <w:r w:rsidRPr="004800D6">
        <w:rPr>
          <w:rFonts w:ascii="Times New Roman" w:hAnsi="Times New Roman"/>
          <w:sz w:val="22"/>
        </w:rPr>
        <w:t>How does my chosen topic demonstrate situational influences and the psychology of brutality?</w:t>
      </w:r>
    </w:p>
    <w:p w:rsidR="00820E57" w:rsidRPr="004800D6" w:rsidRDefault="00820E57" w:rsidP="00820E57">
      <w:pPr>
        <w:rPr>
          <w:rFonts w:ascii="Times New Roman" w:hAnsi="Times New Roman"/>
          <w:sz w:val="22"/>
        </w:rPr>
      </w:pPr>
    </w:p>
    <w:p w:rsidR="00820E57" w:rsidRPr="004800D6" w:rsidRDefault="00820E57" w:rsidP="00820E57">
      <w:pPr>
        <w:ind w:left="720"/>
        <w:rPr>
          <w:rFonts w:ascii="Times New Roman" w:hAnsi="Times New Roman"/>
          <w:sz w:val="22"/>
        </w:rPr>
      </w:pPr>
      <w:r w:rsidRPr="004800D6">
        <w:rPr>
          <w:rFonts w:ascii="Times New Roman" w:hAnsi="Times New Roman"/>
          <w:sz w:val="22"/>
        </w:rPr>
        <w:t>Students may explore these questions in a traditional essay, or they may create a PowerPoint presentation, Photo Story, or other similar multimedia proje</w:t>
      </w:r>
      <w:r w:rsidR="006C408D" w:rsidRPr="004800D6">
        <w:rPr>
          <w:rFonts w:ascii="Times New Roman" w:hAnsi="Times New Roman"/>
          <w:sz w:val="22"/>
        </w:rPr>
        <w:t xml:space="preserve">ct to present their answers. </w:t>
      </w:r>
    </w:p>
    <w:p w:rsidR="004800D6" w:rsidRDefault="00F90C9D" w:rsidP="004800D6">
      <w:pPr>
        <w:jc w:val="center"/>
        <w:rPr>
          <w:rFonts w:ascii="Arial" w:hAnsi="Arial" w:cs="Arial"/>
          <w:szCs w:val="22"/>
        </w:rPr>
      </w:pPr>
      <w:r>
        <w:rPr>
          <w:rFonts w:ascii="Times New Roman" w:hAnsi="Times New Roman" w:cs="Times New Roman"/>
        </w:rPr>
        <w:br w:type="page"/>
      </w:r>
    </w:p>
    <w:p w:rsidR="004800D6" w:rsidRPr="004800D6" w:rsidRDefault="004800D6" w:rsidP="004800D6">
      <w:pPr>
        <w:spacing w:after="120"/>
        <w:rPr>
          <w:rFonts w:ascii="Times New Roman" w:hAnsi="Times New Roman"/>
          <w:sz w:val="22"/>
        </w:rPr>
      </w:pPr>
      <w:r w:rsidRPr="004800D6">
        <w:rPr>
          <w:rFonts w:ascii="Times New Roman" w:hAnsi="Times New Roman"/>
          <w:sz w:val="22"/>
        </w:rPr>
        <w:lastRenderedPageBreak/>
        <w:t>Name  _____________________________</w:t>
      </w:r>
      <w:r w:rsidRPr="004800D6">
        <w:rPr>
          <w:rFonts w:ascii="Times New Roman" w:hAnsi="Times New Roman"/>
          <w:sz w:val="22"/>
        </w:rPr>
        <w:tab/>
      </w:r>
      <w:r w:rsidRPr="004800D6">
        <w:rPr>
          <w:rFonts w:ascii="Times New Roman" w:hAnsi="Times New Roman"/>
          <w:sz w:val="22"/>
        </w:rPr>
        <w:tab/>
      </w:r>
      <w:r w:rsidRPr="004800D6">
        <w:rPr>
          <w:rFonts w:ascii="Times New Roman" w:hAnsi="Times New Roman"/>
          <w:sz w:val="22"/>
        </w:rPr>
        <w:tab/>
        <w:t>Date ____________________________</w:t>
      </w:r>
    </w:p>
    <w:p w:rsidR="004800D6" w:rsidRPr="004800D6" w:rsidRDefault="004800D6" w:rsidP="004800D6">
      <w:pPr>
        <w:pStyle w:val="FreeFormA"/>
        <w:spacing w:after="120" w:line="240" w:lineRule="atLeast"/>
        <w:rPr>
          <w:rFonts w:ascii="Times New Roman" w:hAnsi="Times New Roman"/>
          <w:color w:val="1B1D13"/>
          <w:sz w:val="22"/>
          <w:szCs w:val="24"/>
        </w:rPr>
      </w:pPr>
      <w:r w:rsidRPr="004800D6">
        <w:rPr>
          <w:rFonts w:ascii="Times New Roman" w:hAnsi="Times New Roman"/>
          <w:color w:val="1B1D13"/>
          <w:sz w:val="22"/>
          <w:szCs w:val="24"/>
        </w:rPr>
        <w:t>Class  ___________</w:t>
      </w:r>
      <w:r>
        <w:rPr>
          <w:rFonts w:ascii="Times New Roman" w:hAnsi="Times New Roman"/>
          <w:color w:val="1B1D13"/>
          <w:sz w:val="22"/>
          <w:szCs w:val="24"/>
        </w:rPr>
        <w:t>___</w:t>
      </w:r>
      <w:r w:rsidRPr="004800D6">
        <w:rPr>
          <w:rFonts w:ascii="Times New Roman" w:hAnsi="Times New Roman"/>
          <w:color w:val="1B1D13"/>
          <w:sz w:val="22"/>
          <w:szCs w:val="24"/>
        </w:rPr>
        <w:t xml:space="preserve"> Period _________</w:t>
      </w:r>
      <w:r w:rsidRPr="004800D6">
        <w:rPr>
          <w:rFonts w:ascii="Times New Roman" w:hAnsi="Times New Roman"/>
          <w:color w:val="1B1D13"/>
          <w:sz w:val="22"/>
          <w:szCs w:val="24"/>
        </w:rPr>
        <w:tab/>
      </w:r>
      <w:r w:rsidRPr="004800D6">
        <w:rPr>
          <w:rFonts w:ascii="Times New Roman" w:hAnsi="Times New Roman"/>
          <w:color w:val="1B1D13"/>
          <w:sz w:val="22"/>
          <w:szCs w:val="24"/>
        </w:rPr>
        <w:tab/>
      </w:r>
      <w:r w:rsidRPr="004800D6">
        <w:rPr>
          <w:rFonts w:ascii="Times New Roman" w:hAnsi="Times New Roman"/>
          <w:color w:val="1B1D13"/>
          <w:sz w:val="22"/>
          <w:szCs w:val="24"/>
        </w:rPr>
        <w:tab/>
        <w:t>Teacher  ______________</w:t>
      </w:r>
      <w:r>
        <w:rPr>
          <w:rFonts w:ascii="Times New Roman" w:hAnsi="Times New Roman"/>
          <w:color w:val="1B1D13"/>
          <w:sz w:val="22"/>
          <w:szCs w:val="24"/>
        </w:rPr>
        <w:t>___</w:t>
      </w:r>
      <w:r w:rsidRPr="004800D6">
        <w:rPr>
          <w:rFonts w:ascii="Times New Roman" w:hAnsi="Times New Roman"/>
          <w:color w:val="1B1D13"/>
          <w:sz w:val="22"/>
          <w:szCs w:val="24"/>
        </w:rPr>
        <w:t>________</w:t>
      </w:r>
    </w:p>
    <w:p w:rsidR="004800D6" w:rsidRPr="0039044F" w:rsidRDefault="004800D6" w:rsidP="004800D6">
      <w:pPr>
        <w:jc w:val="center"/>
        <w:rPr>
          <w:rFonts w:ascii="Arial" w:hAnsi="Arial" w:cs="Arial"/>
          <w:szCs w:val="22"/>
        </w:rPr>
      </w:pPr>
    </w:p>
    <w:p w:rsidR="00CE120F" w:rsidRDefault="00CE120F" w:rsidP="004800D6">
      <w:pPr>
        <w:rPr>
          <w:rFonts w:cs="Times New Roman"/>
          <w:b/>
          <w:bCs/>
          <w:color w:val="000000"/>
        </w:rPr>
      </w:pPr>
    </w:p>
    <w:p w:rsidR="00F90C9D" w:rsidRPr="00F81E86" w:rsidRDefault="00F90C9D" w:rsidP="00CE120F">
      <w:pPr>
        <w:jc w:val="center"/>
        <w:rPr>
          <w:rFonts w:cs="Times New Roman"/>
          <w:b/>
          <w:bCs/>
          <w:color w:val="000000"/>
        </w:rPr>
      </w:pPr>
      <w:r w:rsidRPr="00F81E86">
        <w:rPr>
          <w:rFonts w:cs="Times New Roman"/>
          <w:b/>
          <w:bCs/>
          <w:color w:val="000000"/>
        </w:rPr>
        <w:t>Discussion Questions</w:t>
      </w:r>
    </w:p>
    <w:p w:rsidR="00F90C9D" w:rsidRDefault="00F90C9D" w:rsidP="00627F03">
      <w:pPr>
        <w:spacing w:before="100" w:beforeAutospacing="1" w:after="100" w:afterAutospacing="1"/>
        <w:contextualSpacing/>
        <w:jc w:val="center"/>
        <w:rPr>
          <w:rFonts w:ascii="Times New Roman" w:hAnsi="Times New Roman" w:cs="Times New Roman"/>
          <w:b/>
          <w:bCs/>
          <w:color w:val="000000"/>
        </w:rPr>
      </w:pPr>
    </w:p>
    <w:p w:rsidR="00F90C9D" w:rsidRDefault="00F90C9D" w:rsidP="00627F03">
      <w:pPr>
        <w:spacing w:before="100" w:beforeAutospacing="1" w:after="100" w:afterAutospacing="1"/>
        <w:contextualSpacing/>
        <w:rPr>
          <w:rFonts w:ascii="Times New Roman" w:hAnsi="Times New Roman" w:cs="Times New Roman"/>
        </w:rPr>
      </w:pPr>
      <w:r>
        <w:rPr>
          <w:rFonts w:ascii="Times New Roman" w:hAnsi="Times New Roman" w:cs="Times New Roman"/>
          <w:color w:val="000000"/>
        </w:rPr>
        <w:t xml:space="preserve">1.  After watching the opening of </w:t>
      </w:r>
      <w:r w:rsidRPr="00627F03">
        <w:rPr>
          <w:rFonts w:ascii="Times New Roman" w:hAnsi="Times New Roman" w:cs="Times New Roman"/>
          <w:i/>
          <w:iCs/>
          <w:color w:val="000000"/>
        </w:rPr>
        <w:t>The Singing Revolution</w:t>
      </w:r>
      <w:r>
        <w:rPr>
          <w:rFonts w:ascii="Times New Roman" w:hAnsi="Times New Roman" w:cs="Times New Roman"/>
          <w:color w:val="000000"/>
        </w:rPr>
        <w:t>, consider the following</w:t>
      </w:r>
      <w:r w:rsidR="00F81E86">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What could cause a guard to act as callous and brutal as to execute an unarmed prisoner?</w:t>
      </w: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2. After watching the second clip from </w:t>
      </w:r>
      <w:r w:rsidRPr="00627F03">
        <w:rPr>
          <w:rFonts w:ascii="Times New Roman" w:hAnsi="Times New Roman" w:cs="Times New Roman"/>
          <w:i/>
          <w:iCs/>
        </w:rPr>
        <w:t>The Singing Revolution</w:t>
      </w:r>
      <w:r>
        <w:rPr>
          <w:rFonts w:ascii="Times New Roman" w:hAnsi="Times New Roman" w:cs="Times New Roman"/>
        </w:rPr>
        <w:t xml:space="preserve">, consider the following: What could cause a pilot to bomb unarmed </w:t>
      </w:r>
      <w:r w:rsidR="00CE120F">
        <w:rPr>
          <w:rFonts w:ascii="Times New Roman" w:hAnsi="Times New Roman" w:cs="Times New Roman"/>
        </w:rPr>
        <w:t>and fleeing refugees?</w:t>
      </w: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p>
    <w:p w:rsidR="00F90C9D" w:rsidRDefault="00F90C9D" w:rsidP="00627F03">
      <w:pPr>
        <w:spacing w:before="100" w:beforeAutospacing="1" w:after="100" w:afterAutospacing="1"/>
        <w:contextualSpacing/>
        <w:rPr>
          <w:rFonts w:ascii="Times New Roman" w:hAnsi="Times New Roman" w:cs="Times New Roman"/>
        </w:rPr>
      </w:pPr>
      <w:r>
        <w:rPr>
          <w:rFonts w:ascii="Times New Roman" w:hAnsi="Times New Roman" w:cs="Times New Roman"/>
        </w:rPr>
        <w:t>3. After exploring the website on the Stanford Prison</w:t>
      </w:r>
      <w:r w:rsidR="00202B58">
        <w:rPr>
          <w:rFonts w:ascii="Times New Roman" w:hAnsi="Times New Roman" w:cs="Times New Roman"/>
        </w:rPr>
        <w:t xml:space="preserve"> Experiment and considering</w:t>
      </w:r>
      <w:r>
        <w:rPr>
          <w:rFonts w:ascii="Times New Roman" w:hAnsi="Times New Roman" w:cs="Times New Roman"/>
        </w:rPr>
        <w:t xml:space="preserve"> situational influences and role psychology</w:t>
      </w:r>
      <w:r w:rsidR="00CE120F">
        <w:rPr>
          <w:rFonts w:ascii="Times New Roman" w:hAnsi="Times New Roman" w:cs="Times New Roman"/>
        </w:rPr>
        <w:t>,</w:t>
      </w:r>
      <w:r>
        <w:rPr>
          <w:rFonts w:ascii="Times New Roman" w:hAnsi="Times New Roman" w:cs="Times New Roman"/>
        </w:rPr>
        <w:t xml:space="preserve"> (perceptions about the roles of guard vs. prisoner, etc.), what new insights do you have into why a Soviet guard, pilot, or other military occupier could act brutally?  Were any of your original responses or thoughts confirmed?    </w:t>
      </w:r>
    </w:p>
    <w:p w:rsidR="00820E57" w:rsidRDefault="00820E57" w:rsidP="00627F03">
      <w:pPr>
        <w:spacing w:before="100" w:beforeAutospacing="1" w:after="100" w:afterAutospacing="1"/>
        <w:contextualSpacing/>
        <w:rPr>
          <w:rFonts w:ascii="Times New Roman" w:hAnsi="Times New Roman" w:cs="Times New Roman"/>
        </w:rPr>
      </w:pPr>
    </w:p>
    <w:p w:rsidR="00CE120F" w:rsidRDefault="00820E57" w:rsidP="00820E57">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br w:type="page"/>
      </w:r>
    </w:p>
    <w:p w:rsidR="00CE120F" w:rsidRDefault="00CE120F" w:rsidP="00820E57">
      <w:pPr>
        <w:spacing w:before="100" w:beforeAutospacing="1" w:after="100" w:afterAutospacing="1"/>
        <w:contextualSpacing/>
        <w:jc w:val="center"/>
        <w:rPr>
          <w:rFonts w:ascii="Times New Roman" w:hAnsi="Times New Roman" w:cs="Times New Roman"/>
        </w:rPr>
      </w:pPr>
    </w:p>
    <w:p w:rsidR="00CE120F" w:rsidRDefault="00CE120F" w:rsidP="00820E57">
      <w:pPr>
        <w:spacing w:before="100" w:beforeAutospacing="1" w:after="100" w:afterAutospacing="1"/>
        <w:contextualSpacing/>
        <w:jc w:val="center"/>
        <w:rPr>
          <w:b/>
        </w:rPr>
      </w:pPr>
    </w:p>
    <w:p w:rsidR="00820E57" w:rsidRPr="00CE120F" w:rsidRDefault="00820E57" w:rsidP="00820E57">
      <w:pPr>
        <w:spacing w:before="100" w:beforeAutospacing="1" w:after="100" w:afterAutospacing="1"/>
        <w:contextualSpacing/>
        <w:jc w:val="center"/>
        <w:rPr>
          <w:b/>
        </w:rPr>
      </w:pPr>
      <w:r w:rsidRPr="00CE120F">
        <w:rPr>
          <w:b/>
        </w:rPr>
        <w:t>Extension Project List</w:t>
      </w:r>
    </w:p>
    <w:p w:rsidR="00820E57" w:rsidRPr="00820E57" w:rsidRDefault="00820E57" w:rsidP="00820E57">
      <w:pPr>
        <w:spacing w:before="100" w:beforeAutospacing="1" w:after="100" w:afterAutospacing="1"/>
        <w:contextualSpacing/>
        <w:jc w:val="center"/>
        <w:rPr>
          <w:rFonts w:ascii="Times New Roman" w:hAnsi="Times New Roman"/>
        </w:rPr>
      </w:pPr>
    </w:p>
    <w:p w:rsidR="00820E57" w:rsidRPr="00820E57" w:rsidRDefault="00820E57" w:rsidP="00820E57">
      <w:pPr>
        <w:spacing w:before="100" w:beforeAutospacing="1" w:after="100" w:afterAutospacing="1"/>
        <w:contextualSpacing/>
        <w:rPr>
          <w:rFonts w:ascii="Times New Roman" w:hAnsi="Times New Roman"/>
        </w:rPr>
      </w:pPr>
      <w:r>
        <w:rPr>
          <w:rFonts w:ascii="Times New Roman" w:hAnsi="Times New Roman"/>
        </w:rPr>
        <w:t>T</w:t>
      </w:r>
      <w:r w:rsidRPr="00820E57">
        <w:rPr>
          <w:rFonts w:ascii="Times New Roman" w:hAnsi="Times New Roman"/>
        </w:rPr>
        <w:t>here are many examples throughout history which demonstrate the tragic reality of situational influences in relationships between the oppressor and the oppressed.  Besides the Soviet gulags, Nazi concentration camps, and the Stanford Prison Experiment, other notorious examples include:</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Japanese-American DOJ internment camps during WWII</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The historical pogroms of Jews and Armenians</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The Rwandan Genocide of 1994</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 xml:space="preserve">The “Lost Boys of Sudan” </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The persecution of Irish-Am</w:t>
      </w:r>
      <w:r w:rsidR="00A17D42">
        <w:rPr>
          <w:rFonts w:ascii="Times New Roman" w:hAnsi="Times New Roman"/>
          <w:sz w:val="24"/>
          <w:szCs w:val="24"/>
        </w:rPr>
        <w:t>ericans in northeastern America</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The struggle of African-Americans to gain Civil Rights</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South African apartheid</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India’s struggle for independence from Britain</w:t>
      </w:r>
    </w:p>
    <w:p w:rsidR="00820E57" w:rsidRPr="00820E57" w:rsidRDefault="00820E57" w:rsidP="00820E57">
      <w:pPr>
        <w:pStyle w:val="ListParagraph"/>
        <w:numPr>
          <w:ilvl w:val="0"/>
          <w:numId w:val="14"/>
        </w:numPr>
        <w:spacing w:before="100" w:beforeAutospacing="1" w:after="100" w:afterAutospacing="1" w:line="480" w:lineRule="auto"/>
        <w:ind w:left="763"/>
        <w:rPr>
          <w:rFonts w:ascii="Times New Roman" w:hAnsi="Times New Roman"/>
          <w:sz w:val="24"/>
          <w:szCs w:val="24"/>
        </w:rPr>
      </w:pPr>
      <w:r w:rsidRPr="00820E57">
        <w:rPr>
          <w:rFonts w:ascii="Times New Roman" w:hAnsi="Times New Roman"/>
          <w:sz w:val="24"/>
          <w:szCs w:val="24"/>
        </w:rPr>
        <w:t>The Trail of Tears and the plight of Native Americans from westward expansion</w:t>
      </w:r>
    </w:p>
    <w:p w:rsidR="00820E57" w:rsidRPr="00820E57" w:rsidRDefault="00820E57" w:rsidP="00820E57">
      <w:pPr>
        <w:spacing w:before="100" w:beforeAutospacing="1" w:after="100" w:afterAutospacing="1"/>
        <w:rPr>
          <w:rFonts w:ascii="Times New Roman" w:hAnsi="Times New Roman"/>
        </w:rPr>
      </w:pPr>
      <w:r w:rsidRPr="00820E57">
        <w:rPr>
          <w:rFonts w:ascii="Times New Roman" w:hAnsi="Times New Roman"/>
        </w:rPr>
        <w:t>Choose one of the above topics for further research and comparison/contrast to the lesson on situational influences and the psychology of brutality.  Answer three questions:</w:t>
      </w:r>
    </w:p>
    <w:p w:rsidR="00820E57" w:rsidRPr="00820E57" w:rsidRDefault="00820E57" w:rsidP="00820E57">
      <w:pPr>
        <w:spacing w:before="100" w:beforeAutospacing="1" w:after="100" w:afterAutospacing="1"/>
        <w:rPr>
          <w:rFonts w:ascii="Times New Roman" w:hAnsi="Times New Roman"/>
        </w:rPr>
      </w:pPr>
      <w:r w:rsidRPr="00820E57">
        <w:rPr>
          <w:rFonts w:ascii="Times New Roman" w:hAnsi="Times New Roman"/>
        </w:rPr>
        <w:tab/>
        <w:t>1. How is my chosen topic like the Soviet occupation of Estonia?</w:t>
      </w:r>
    </w:p>
    <w:p w:rsidR="00820E57" w:rsidRPr="00820E57" w:rsidRDefault="00820E57" w:rsidP="00820E57">
      <w:pPr>
        <w:spacing w:before="100" w:beforeAutospacing="1" w:after="100" w:afterAutospacing="1"/>
        <w:rPr>
          <w:rFonts w:ascii="Times New Roman" w:hAnsi="Times New Roman"/>
        </w:rPr>
      </w:pPr>
      <w:r w:rsidRPr="00820E57">
        <w:rPr>
          <w:rFonts w:ascii="Times New Roman" w:hAnsi="Times New Roman"/>
        </w:rPr>
        <w:tab/>
        <w:t>2. How is my chosen topic different</w:t>
      </w:r>
      <w:r>
        <w:rPr>
          <w:rFonts w:ascii="Times New Roman" w:hAnsi="Times New Roman"/>
        </w:rPr>
        <w:t xml:space="preserve"> from</w:t>
      </w:r>
      <w:r w:rsidRPr="00820E57">
        <w:rPr>
          <w:rFonts w:ascii="Times New Roman" w:hAnsi="Times New Roman"/>
        </w:rPr>
        <w:t xml:space="preserve"> the Soviet occupation of Estonia?</w:t>
      </w:r>
    </w:p>
    <w:p w:rsidR="00820E57" w:rsidRDefault="00820E57" w:rsidP="00820E57">
      <w:pPr>
        <w:spacing w:before="100" w:beforeAutospacing="1" w:after="100" w:afterAutospacing="1"/>
        <w:ind w:left="990" w:hanging="270"/>
        <w:rPr>
          <w:rFonts w:ascii="Times New Roman" w:hAnsi="Times New Roman"/>
        </w:rPr>
      </w:pPr>
      <w:r w:rsidRPr="00820E57">
        <w:rPr>
          <w:rFonts w:ascii="Times New Roman" w:hAnsi="Times New Roman"/>
        </w:rPr>
        <w:t>3. How does my chosen topic demonstrate situational influences and the psychology of brutality?</w:t>
      </w:r>
    </w:p>
    <w:p w:rsidR="00CE120F" w:rsidRPr="00820E57" w:rsidRDefault="00CE120F" w:rsidP="00820E57">
      <w:pPr>
        <w:spacing w:before="100" w:beforeAutospacing="1" w:after="100" w:afterAutospacing="1"/>
        <w:ind w:left="990" w:hanging="270"/>
        <w:rPr>
          <w:rFonts w:ascii="Times New Roman" w:hAnsi="Times New Roman"/>
        </w:rPr>
      </w:pPr>
    </w:p>
    <w:p w:rsidR="00820E57" w:rsidRPr="00820E57" w:rsidRDefault="00820E57" w:rsidP="00820E57">
      <w:pPr>
        <w:spacing w:before="100" w:beforeAutospacing="1" w:after="100" w:afterAutospacing="1"/>
        <w:rPr>
          <w:rFonts w:ascii="Times New Roman" w:hAnsi="Times New Roman"/>
        </w:rPr>
      </w:pPr>
      <w:r w:rsidRPr="00820E57">
        <w:rPr>
          <w:rFonts w:ascii="Times New Roman" w:hAnsi="Times New Roman"/>
        </w:rPr>
        <w:t>There are two options for presenting your research and answers:</w:t>
      </w:r>
    </w:p>
    <w:p w:rsidR="00820E57" w:rsidRPr="00820E57" w:rsidRDefault="00820E57" w:rsidP="00820E57">
      <w:pPr>
        <w:spacing w:before="100" w:beforeAutospacing="1" w:after="100" w:afterAutospacing="1"/>
        <w:rPr>
          <w:rFonts w:ascii="Times New Roman" w:hAnsi="Times New Roman"/>
        </w:rPr>
      </w:pPr>
      <w:r w:rsidRPr="00820E57">
        <w:rPr>
          <w:rFonts w:ascii="Times New Roman" w:hAnsi="Times New Roman"/>
        </w:rPr>
        <w:tab/>
        <w:t>1.  Write a traditional comparison</w:t>
      </w:r>
      <w:r w:rsidR="00F81E86">
        <w:rPr>
          <w:rFonts w:ascii="Times New Roman" w:hAnsi="Times New Roman"/>
        </w:rPr>
        <w:t>/</w:t>
      </w:r>
      <w:r w:rsidRPr="00820E57">
        <w:rPr>
          <w:rFonts w:ascii="Times New Roman" w:hAnsi="Times New Roman"/>
        </w:rPr>
        <w:t>contrast essay.</w:t>
      </w:r>
    </w:p>
    <w:p w:rsidR="00820E57" w:rsidRPr="00820E57" w:rsidRDefault="00820E57" w:rsidP="00820E57">
      <w:pPr>
        <w:spacing w:before="100" w:beforeAutospacing="1" w:after="100" w:afterAutospacing="1"/>
        <w:ind w:left="990" w:hanging="270"/>
        <w:rPr>
          <w:rFonts w:ascii="Times New Roman" w:hAnsi="Times New Roman"/>
        </w:rPr>
      </w:pPr>
      <w:r>
        <w:rPr>
          <w:rFonts w:ascii="Times New Roman" w:hAnsi="Times New Roman"/>
        </w:rPr>
        <w:t>2.  Create a Photo Story, Power</w:t>
      </w:r>
      <w:r w:rsidRPr="00820E57">
        <w:rPr>
          <w:rFonts w:ascii="Times New Roman" w:hAnsi="Times New Roman"/>
        </w:rPr>
        <w:t xml:space="preserve">Point, or other multi-media presentation to present your research and the answers to your questions above through narrations, images, video, etc.   </w:t>
      </w:r>
    </w:p>
    <w:p w:rsidR="00820E57" w:rsidRPr="00FB4B27" w:rsidRDefault="00820E57" w:rsidP="00820E57">
      <w:pPr>
        <w:spacing w:before="100" w:beforeAutospacing="1" w:after="100" w:afterAutospacing="1"/>
        <w:rPr>
          <w:rFonts w:ascii="Times New Roman" w:hAnsi="Times New Roman"/>
        </w:rPr>
      </w:pPr>
      <w:r>
        <w:rPr>
          <w:rFonts w:ascii="Times New Roman" w:hAnsi="Times New Roman"/>
        </w:rPr>
        <w:t xml:space="preserve"> </w:t>
      </w:r>
    </w:p>
    <w:p w:rsidR="00820E57" w:rsidRDefault="00820E57" w:rsidP="00627F03">
      <w:pPr>
        <w:spacing w:before="100" w:beforeAutospacing="1" w:after="100" w:afterAutospacing="1"/>
        <w:contextualSpacing/>
        <w:rPr>
          <w:rFonts w:ascii="Times New Roman" w:hAnsi="Times New Roman" w:cs="Times New Roman"/>
          <w:b/>
          <w:bCs/>
        </w:rPr>
      </w:pPr>
    </w:p>
    <w:sectPr w:rsidR="00820E57" w:rsidSect="004800D6">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13" w:rsidRDefault="003F5B13" w:rsidP="00F82734">
      <w:r>
        <w:separator/>
      </w:r>
    </w:p>
  </w:endnote>
  <w:endnote w:type="continuationSeparator" w:id="0">
    <w:p w:rsidR="003F5B13" w:rsidRDefault="003F5B13"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00000003" w:usb1="00000000" w:usb2="00000000" w:usb3="00000000" w:csb0="00000001" w:csb1="00000000"/>
  </w:font>
  <w:font w:name="NewsGothicBT-Roma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13" w:rsidRDefault="003F5B13" w:rsidP="00F82734">
      <w:r>
        <w:separator/>
      </w:r>
    </w:p>
  </w:footnote>
  <w:footnote w:type="continuationSeparator" w:id="0">
    <w:p w:rsidR="003F5B13" w:rsidRDefault="003F5B13"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5AE0571"/>
    <w:multiLevelType w:val="hybridMultilevel"/>
    <w:tmpl w:val="C3D8D7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2A6089"/>
    <w:multiLevelType w:val="hybridMultilevel"/>
    <w:tmpl w:val="570E0AC8"/>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7F107A"/>
    <w:multiLevelType w:val="hybridMultilevel"/>
    <w:tmpl w:val="E8441204"/>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7A46EAF"/>
    <w:multiLevelType w:val="hybridMultilevel"/>
    <w:tmpl w:val="1DD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80666"/>
    <w:multiLevelType w:val="hybridMultilevel"/>
    <w:tmpl w:val="4D4488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95CA7"/>
    <w:multiLevelType w:val="hybridMultilevel"/>
    <w:tmpl w:val="7E12DF1A"/>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E1150E7"/>
    <w:multiLevelType w:val="hybridMultilevel"/>
    <w:tmpl w:val="1D24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D6357"/>
    <w:multiLevelType w:val="hybridMultilevel"/>
    <w:tmpl w:val="74626162"/>
    <w:lvl w:ilvl="0" w:tplc="205A88F6">
      <w:start w:val="1"/>
      <w:numFmt w:val="bullet"/>
      <w:lvlText w:val=""/>
      <w:lvlJc w:val="left"/>
      <w:pPr>
        <w:tabs>
          <w:tab w:val="num" w:pos="360"/>
        </w:tabs>
        <w:ind w:left="360" w:hanging="360"/>
      </w:pPr>
      <w:rPr>
        <w:rFonts w:ascii="Symbol" w:hAnsi="Symbol" w:cs="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4BA83C56"/>
    <w:multiLevelType w:val="hybridMultilevel"/>
    <w:tmpl w:val="ED98A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952A8"/>
    <w:multiLevelType w:val="hybridMultilevel"/>
    <w:tmpl w:val="5C64CCEA"/>
    <w:lvl w:ilvl="0" w:tplc="BB984864">
      <w:start w:val="1"/>
      <w:numFmt w:val="bullet"/>
      <w:lvlText w:val=""/>
      <w:lvlJc w:val="left"/>
      <w:pPr>
        <w:tabs>
          <w:tab w:val="num" w:pos="1080"/>
        </w:tabs>
        <w:ind w:left="1080" w:hanging="360"/>
      </w:pPr>
      <w:rPr>
        <w:rFonts w:ascii="Symbol" w:hAnsi="Symbol" w:cs="Symbol" w:hint="default"/>
        <w:sz w:val="22"/>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55C70B06"/>
    <w:multiLevelType w:val="hybridMultilevel"/>
    <w:tmpl w:val="2208CD6E"/>
    <w:lvl w:ilvl="0" w:tplc="ECF2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B41B6B"/>
    <w:multiLevelType w:val="hybridMultilevel"/>
    <w:tmpl w:val="1D12B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6127F6C"/>
    <w:multiLevelType w:val="hybridMultilevel"/>
    <w:tmpl w:val="6476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C06699"/>
    <w:multiLevelType w:val="hybridMultilevel"/>
    <w:tmpl w:val="6E38EB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74552C20"/>
    <w:multiLevelType w:val="hybridMultilevel"/>
    <w:tmpl w:val="30F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6"/>
  </w:num>
  <w:num w:numId="7">
    <w:abstractNumId w:val="3"/>
  </w:num>
  <w:num w:numId="8">
    <w:abstractNumId w:val="11"/>
  </w:num>
  <w:num w:numId="9">
    <w:abstractNumId w:val="9"/>
  </w:num>
  <w:num w:numId="10">
    <w:abstractNumId w:val="7"/>
  </w:num>
  <w:num w:numId="11">
    <w:abstractNumId w:val="2"/>
  </w:num>
  <w:num w:numId="12">
    <w:abstractNumId w:val="14"/>
  </w:num>
  <w:num w:numId="13">
    <w:abstractNumId w:val="5"/>
  </w:num>
  <w:num w:numId="14">
    <w:abstractNumId w:val="16"/>
  </w:num>
  <w:num w:numId="15">
    <w:abstractNumId w:val="13"/>
  </w:num>
  <w:num w:numId="16">
    <w:abstractNumId w:val="4"/>
  </w:num>
  <w:num w:numId="17">
    <w:abstractNumId w:val="17"/>
  </w:num>
  <w:num w:numId="18">
    <w:abstractNumId w:val="10"/>
  </w:num>
  <w:num w:numId="19">
    <w:abstractNumId w:val="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323C3"/>
    <w:rsid w:val="000C1751"/>
    <w:rsid w:val="000E2BF5"/>
    <w:rsid w:val="00110D7C"/>
    <w:rsid w:val="00113E53"/>
    <w:rsid w:val="00126218"/>
    <w:rsid w:val="00146B3C"/>
    <w:rsid w:val="0018475A"/>
    <w:rsid w:val="0019222A"/>
    <w:rsid w:val="001A0F3E"/>
    <w:rsid w:val="001A4D42"/>
    <w:rsid w:val="001A613C"/>
    <w:rsid w:val="001B4A26"/>
    <w:rsid w:val="001D0298"/>
    <w:rsid w:val="001E2088"/>
    <w:rsid w:val="001E4630"/>
    <w:rsid w:val="00202B58"/>
    <w:rsid w:val="00265EA8"/>
    <w:rsid w:val="00296ACB"/>
    <w:rsid w:val="002F0EC0"/>
    <w:rsid w:val="002F6857"/>
    <w:rsid w:val="00315CB4"/>
    <w:rsid w:val="003300B2"/>
    <w:rsid w:val="00396391"/>
    <w:rsid w:val="003C04C4"/>
    <w:rsid w:val="003C0C54"/>
    <w:rsid w:val="003D1D36"/>
    <w:rsid w:val="003F3FCD"/>
    <w:rsid w:val="003F5B13"/>
    <w:rsid w:val="00452D15"/>
    <w:rsid w:val="00472938"/>
    <w:rsid w:val="004800D6"/>
    <w:rsid w:val="0049088C"/>
    <w:rsid w:val="00496942"/>
    <w:rsid w:val="00497CCE"/>
    <w:rsid w:val="004D17F9"/>
    <w:rsid w:val="004D3F8C"/>
    <w:rsid w:val="004E4DA9"/>
    <w:rsid w:val="004F7FE2"/>
    <w:rsid w:val="005106A5"/>
    <w:rsid w:val="005334B5"/>
    <w:rsid w:val="00541B94"/>
    <w:rsid w:val="00553CE3"/>
    <w:rsid w:val="005D0C6E"/>
    <w:rsid w:val="005D2E85"/>
    <w:rsid w:val="00627F03"/>
    <w:rsid w:val="006473ED"/>
    <w:rsid w:val="006475A6"/>
    <w:rsid w:val="00655BA6"/>
    <w:rsid w:val="006B4930"/>
    <w:rsid w:val="006C408D"/>
    <w:rsid w:val="00700F36"/>
    <w:rsid w:val="00745DEB"/>
    <w:rsid w:val="0075511D"/>
    <w:rsid w:val="007610DB"/>
    <w:rsid w:val="00772950"/>
    <w:rsid w:val="007B7666"/>
    <w:rsid w:val="007C7978"/>
    <w:rsid w:val="007D15ED"/>
    <w:rsid w:val="00803F96"/>
    <w:rsid w:val="00820E57"/>
    <w:rsid w:val="008814CD"/>
    <w:rsid w:val="0097267D"/>
    <w:rsid w:val="009A58A8"/>
    <w:rsid w:val="009B0573"/>
    <w:rsid w:val="009C6F2C"/>
    <w:rsid w:val="009D44A8"/>
    <w:rsid w:val="009F2C65"/>
    <w:rsid w:val="00A0507C"/>
    <w:rsid w:val="00A17D42"/>
    <w:rsid w:val="00A920A5"/>
    <w:rsid w:val="00A93022"/>
    <w:rsid w:val="00AB1152"/>
    <w:rsid w:val="00AD0B98"/>
    <w:rsid w:val="00AD115A"/>
    <w:rsid w:val="00B3334D"/>
    <w:rsid w:val="00BA35FA"/>
    <w:rsid w:val="00BA7AE6"/>
    <w:rsid w:val="00BD6DF8"/>
    <w:rsid w:val="00BD7582"/>
    <w:rsid w:val="00BE3F38"/>
    <w:rsid w:val="00C214B7"/>
    <w:rsid w:val="00C3196E"/>
    <w:rsid w:val="00C724D2"/>
    <w:rsid w:val="00CE120F"/>
    <w:rsid w:val="00D2422E"/>
    <w:rsid w:val="00D74AD6"/>
    <w:rsid w:val="00E0375B"/>
    <w:rsid w:val="00E431F6"/>
    <w:rsid w:val="00E561AF"/>
    <w:rsid w:val="00EA5715"/>
    <w:rsid w:val="00EF1C6C"/>
    <w:rsid w:val="00F0653C"/>
    <w:rsid w:val="00F204D4"/>
    <w:rsid w:val="00F272FC"/>
    <w:rsid w:val="00F7766F"/>
    <w:rsid w:val="00F81E86"/>
    <w:rsid w:val="00F82734"/>
    <w:rsid w:val="00F90C9D"/>
    <w:rsid w:val="00FC643A"/>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4"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
    <w:semiHidden/>
    <w:rsid w:val="002F1539"/>
    <w:rPr>
      <w:rFonts w:asciiTheme="majorHAnsi" w:eastAsiaTheme="majorEastAsia" w:hAnsiTheme="majorHAnsi" w:cstheme="majorBidi"/>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rPr>
      <w:rFonts w:cs="Times New Roman"/>
    </w:rPr>
  </w:style>
  <w:style w:type="paragraph" w:customStyle="1" w:styleId="NormalWeb8">
    <w:name w:val="Normal (Web)8"/>
    <w:basedOn w:val="Normal"/>
    <w:uiPriority w:val="99"/>
    <w:rsid w:val="00AD115A"/>
    <w:pPr>
      <w:spacing w:before="360" w:after="360"/>
    </w:pPr>
    <w:rPr>
      <w:rFonts w:cs="Times New Roman"/>
    </w:r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2F1539"/>
    <w:rPr>
      <w:sz w:val="0"/>
      <w:szCs w:val="0"/>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126218"/>
    <w:pPr>
      <w:spacing w:after="200" w:line="276" w:lineRule="auto"/>
      <w:ind w:left="720"/>
      <w:contextualSpacing/>
    </w:pPr>
    <w:rPr>
      <w:rFonts w:ascii="Calibri" w:hAnsi="Calibri" w:cs="Calibri"/>
      <w:sz w:val="22"/>
      <w:szCs w:val="22"/>
    </w:rPr>
  </w:style>
  <w:style w:type="character" w:styleId="Hyperlink">
    <w:name w:val="Hyperlink"/>
    <w:basedOn w:val="DefaultParagraphFont"/>
    <w:uiPriority w:val="99"/>
    <w:rsid w:val="00126218"/>
    <w:rPr>
      <w:color w:val="0000FF"/>
      <w:u w:val="single"/>
    </w:rPr>
  </w:style>
  <w:style w:type="character" w:styleId="FollowedHyperlink">
    <w:name w:val="FollowedHyperlink"/>
    <w:basedOn w:val="DefaultParagraphFont"/>
    <w:uiPriority w:val="99"/>
    <w:semiHidden/>
    <w:rsid w:val="00772950"/>
    <w:rPr>
      <w:color w:val="800080"/>
      <w:u w:val="single"/>
    </w:rPr>
  </w:style>
  <w:style w:type="paragraph" w:customStyle="1" w:styleId="FreeFormA">
    <w:name w:val="Free Form A"/>
    <w:uiPriority w:val="99"/>
    <w:rsid w:val="002F6857"/>
    <w:rPr>
      <w:rFonts w:ascii="Verdana" w:hAnsi="Verdana" w:cs="Verdana"/>
      <w:color w:val="000000"/>
      <w:sz w:val="20"/>
      <w:szCs w:val="20"/>
    </w:rPr>
  </w:style>
  <w:style w:type="paragraph" w:styleId="NoSpacing">
    <w:name w:val="No Spacing"/>
    <w:uiPriority w:val="1"/>
    <w:qFormat/>
    <w:rsid w:val="0075511D"/>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8469">
      <w:marLeft w:val="0"/>
      <w:marRight w:val="0"/>
      <w:marTop w:val="0"/>
      <w:marBottom w:val="0"/>
      <w:divBdr>
        <w:top w:val="none" w:sz="0" w:space="0" w:color="auto"/>
        <w:left w:val="none" w:sz="0" w:space="0" w:color="auto"/>
        <w:bottom w:val="none" w:sz="0" w:space="0" w:color="auto"/>
        <w:right w:val="none" w:sz="0" w:space="0" w:color="auto"/>
      </w:divBdr>
      <w:divsChild>
        <w:div w:id="1549948474">
          <w:marLeft w:val="0"/>
          <w:marRight w:val="0"/>
          <w:marTop w:val="0"/>
          <w:marBottom w:val="0"/>
          <w:divBdr>
            <w:top w:val="none" w:sz="0" w:space="0" w:color="auto"/>
            <w:left w:val="none" w:sz="0" w:space="0" w:color="auto"/>
            <w:bottom w:val="none" w:sz="0" w:space="0" w:color="auto"/>
            <w:right w:val="none" w:sz="0" w:space="0" w:color="auto"/>
          </w:divBdr>
          <w:divsChild>
            <w:div w:id="1549948475">
              <w:marLeft w:val="0"/>
              <w:marRight w:val="0"/>
              <w:marTop w:val="0"/>
              <w:marBottom w:val="0"/>
              <w:divBdr>
                <w:top w:val="none" w:sz="0" w:space="0" w:color="auto"/>
                <w:left w:val="none" w:sz="0" w:space="0" w:color="auto"/>
                <w:bottom w:val="none" w:sz="0" w:space="0" w:color="auto"/>
                <w:right w:val="none" w:sz="0" w:space="0" w:color="auto"/>
              </w:divBdr>
              <w:divsChild>
                <w:div w:id="1549948479">
                  <w:marLeft w:val="0"/>
                  <w:marRight w:val="0"/>
                  <w:marTop w:val="0"/>
                  <w:marBottom w:val="0"/>
                  <w:divBdr>
                    <w:top w:val="none" w:sz="0" w:space="0" w:color="auto"/>
                    <w:left w:val="none" w:sz="0" w:space="0" w:color="auto"/>
                    <w:bottom w:val="none" w:sz="0" w:space="0" w:color="auto"/>
                    <w:right w:val="none" w:sz="0" w:space="0" w:color="auto"/>
                  </w:divBdr>
                  <w:divsChild>
                    <w:div w:id="1549948480">
                      <w:marLeft w:val="0"/>
                      <w:marRight w:val="0"/>
                      <w:marTop w:val="0"/>
                      <w:marBottom w:val="0"/>
                      <w:divBdr>
                        <w:top w:val="none" w:sz="0" w:space="0" w:color="auto"/>
                        <w:left w:val="none" w:sz="0" w:space="0" w:color="auto"/>
                        <w:bottom w:val="none" w:sz="0" w:space="0" w:color="auto"/>
                        <w:right w:val="none" w:sz="0" w:space="0" w:color="auto"/>
                      </w:divBdr>
                      <w:divsChild>
                        <w:div w:id="1549948478">
                          <w:marLeft w:val="0"/>
                          <w:marRight w:val="0"/>
                          <w:marTop w:val="0"/>
                          <w:marBottom w:val="0"/>
                          <w:divBdr>
                            <w:top w:val="none" w:sz="0" w:space="0" w:color="auto"/>
                            <w:left w:val="none" w:sz="0" w:space="0" w:color="auto"/>
                            <w:bottom w:val="none" w:sz="0" w:space="0" w:color="auto"/>
                            <w:right w:val="none" w:sz="0" w:space="0" w:color="auto"/>
                          </w:divBdr>
                          <w:divsChild>
                            <w:div w:id="1549948473">
                              <w:marLeft w:val="0"/>
                              <w:marRight w:val="0"/>
                              <w:marTop w:val="0"/>
                              <w:marBottom w:val="0"/>
                              <w:divBdr>
                                <w:top w:val="none" w:sz="0" w:space="0" w:color="auto"/>
                                <w:left w:val="none" w:sz="0" w:space="0" w:color="auto"/>
                                <w:bottom w:val="none" w:sz="0" w:space="0" w:color="auto"/>
                                <w:right w:val="none" w:sz="0" w:space="0" w:color="auto"/>
                              </w:divBdr>
                              <w:divsChild>
                                <w:div w:id="1549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48482">
      <w:marLeft w:val="0"/>
      <w:marRight w:val="0"/>
      <w:marTop w:val="0"/>
      <w:marBottom w:val="0"/>
      <w:divBdr>
        <w:top w:val="none" w:sz="0" w:space="0" w:color="auto"/>
        <w:left w:val="none" w:sz="0" w:space="0" w:color="auto"/>
        <w:bottom w:val="none" w:sz="0" w:space="0" w:color="auto"/>
        <w:right w:val="none" w:sz="0" w:space="0" w:color="auto"/>
      </w:divBdr>
      <w:divsChild>
        <w:div w:id="1549948476">
          <w:marLeft w:val="0"/>
          <w:marRight w:val="0"/>
          <w:marTop w:val="0"/>
          <w:marBottom w:val="360"/>
          <w:divBdr>
            <w:top w:val="single" w:sz="18" w:space="0" w:color="FF3300"/>
            <w:left w:val="none" w:sz="0" w:space="0" w:color="auto"/>
            <w:bottom w:val="none" w:sz="0" w:space="0" w:color="auto"/>
            <w:right w:val="none" w:sz="0" w:space="0" w:color="auto"/>
          </w:divBdr>
          <w:divsChild>
            <w:div w:id="1549948481">
              <w:marLeft w:val="0"/>
              <w:marRight w:val="0"/>
              <w:marTop w:val="0"/>
              <w:marBottom w:val="360"/>
              <w:divBdr>
                <w:top w:val="single" w:sz="18" w:space="0" w:color="FF3300"/>
                <w:left w:val="none" w:sz="0" w:space="0" w:color="auto"/>
                <w:bottom w:val="none" w:sz="0" w:space="0" w:color="auto"/>
                <w:right w:val="none" w:sz="0" w:space="0" w:color="auto"/>
              </w:divBdr>
              <w:divsChild>
                <w:div w:id="1549948471">
                  <w:marLeft w:val="0"/>
                  <w:marRight w:val="-5760"/>
                  <w:marTop w:val="0"/>
                  <w:marBottom w:val="0"/>
                  <w:divBdr>
                    <w:top w:val="single" w:sz="18" w:space="0" w:color="FF3300"/>
                    <w:left w:val="none" w:sz="0" w:space="0" w:color="auto"/>
                    <w:bottom w:val="none" w:sz="0" w:space="0" w:color="auto"/>
                    <w:right w:val="none" w:sz="0" w:space="0" w:color="auto"/>
                  </w:divBdr>
                  <w:divsChild>
                    <w:div w:id="1549948477">
                      <w:marLeft w:val="0"/>
                      <w:marRight w:val="-5760"/>
                      <w:marTop w:val="360"/>
                      <w:marBottom w:val="360"/>
                      <w:divBdr>
                        <w:top w:val="single" w:sz="18" w:space="0" w:color="FF3300"/>
                        <w:left w:val="none" w:sz="0" w:space="0" w:color="auto"/>
                        <w:bottom w:val="none" w:sz="0" w:space="0" w:color="auto"/>
                        <w:right w:val="none" w:sz="0" w:space="0" w:color="auto"/>
                      </w:divBdr>
                      <w:divsChild>
                        <w:div w:id="15499484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sonexp.org/" TargetMode="External"/><Relationship Id="rId4" Type="http://schemas.openxmlformats.org/officeDocument/2006/relationships/settings" Target="settings.xml"/><Relationship Id="rId9" Type="http://schemas.openxmlformats.org/officeDocument/2006/relationships/hyperlink" Target="http://www.prisonex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Lesson Plan Title</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2011-06-09T19:59:00Z</cp:lastPrinted>
  <dcterms:created xsi:type="dcterms:W3CDTF">2011-09-16T03:35:00Z</dcterms:created>
  <dcterms:modified xsi:type="dcterms:W3CDTF">2013-05-23T13:36:00Z</dcterms:modified>
</cp:coreProperties>
</file>