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3E0" w:rsidRPr="00E5407D" w:rsidRDefault="00FC2DAD">
      <w:pPr>
        <w:rPr>
          <w:sz w:val="20"/>
          <w:szCs w:val="20"/>
        </w:rPr>
      </w:pPr>
      <w:bookmarkStart w:id="0" w:name="_GoBack"/>
      <w:bookmarkEnd w:id="0"/>
      <w:r w:rsidRPr="00FC2DAD">
        <w:rPr>
          <w:rFonts w:ascii="Times New Roman Bold" w:hAnsi="Times New Roman Bold"/>
          <w:noProof/>
          <w:sz w:val="20"/>
          <w:szCs w:val="20"/>
        </w:rPr>
        <w:drawing>
          <wp:inline distT="0" distB="0" distL="0" distR="0">
            <wp:extent cx="5943600" cy="1369695"/>
            <wp:effectExtent l="25400" t="0" r="0" b="0"/>
            <wp:docPr id="9" name="Picture 1" descr="tusty_letterhead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sty_letterhead_new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43D4">
        <w:rPr>
          <w:rFonts w:ascii="Times New Roman Bold" w:hAnsi="Times New Roman Bold"/>
          <w:sz w:val="20"/>
          <w:szCs w:val="20"/>
        </w:rPr>
        <w:t>Subject</w:t>
      </w:r>
      <w:r w:rsidR="002563E0" w:rsidRPr="00E5407D">
        <w:rPr>
          <w:rFonts w:ascii="Times New Roman Bold" w:hAnsi="Times New Roman Bold"/>
          <w:sz w:val="20"/>
          <w:szCs w:val="20"/>
        </w:rPr>
        <w:t xml:space="preserve">: </w:t>
      </w:r>
      <w:r w:rsidR="00E5407D">
        <w:rPr>
          <w:sz w:val="20"/>
          <w:szCs w:val="20"/>
        </w:rPr>
        <w:t xml:space="preserve">History </w:t>
      </w:r>
    </w:p>
    <w:p w:rsidR="002563E0" w:rsidRDefault="002563E0" w:rsidP="00FC2DAD">
      <w:pPr>
        <w:rPr>
          <w:rFonts w:ascii="Times New Roman Bold" w:hAnsi="Times New Roman Bold"/>
        </w:rPr>
      </w:pPr>
    </w:p>
    <w:p w:rsidR="002563E0" w:rsidRPr="00FC2DAD" w:rsidRDefault="009D60C9" w:rsidP="00FC2DAD">
      <w:pPr>
        <w:pBdr>
          <w:bottom w:val="single" w:sz="4" w:space="1" w:color="auto"/>
        </w:pBdr>
        <w:rPr>
          <w:rFonts w:ascii="Arial" w:hAnsi="Arial"/>
          <w:b/>
          <w:sz w:val="28"/>
        </w:rPr>
      </w:pPr>
      <w:r w:rsidRPr="00FC2DAD">
        <w:rPr>
          <w:rFonts w:ascii="Arial" w:hAnsi="Arial"/>
          <w:b/>
          <w:sz w:val="28"/>
        </w:rPr>
        <w:t>Hitler’</w:t>
      </w:r>
      <w:r w:rsidR="00EF080C" w:rsidRPr="00FC2DAD">
        <w:rPr>
          <w:rFonts w:ascii="Arial" w:hAnsi="Arial"/>
          <w:b/>
          <w:sz w:val="28"/>
        </w:rPr>
        <w:t>s Nazism vs. Stalin’s Communism: What’s</w:t>
      </w:r>
      <w:r w:rsidR="006A3AAB">
        <w:rPr>
          <w:rFonts w:ascii="Arial" w:hAnsi="Arial"/>
          <w:b/>
          <w:sz w:val="28"/>
        </w:rPr>
        <w:t xml:space="preserve"> t</w:t>
      </w:r>
      <w:r w:rsidRPr="00FC2DAD">
        <w:rPr>
          <w:rFonts w:ascii="Arial" w:hAnsi="Arial"/>
          <w:b/>
          <w:sz w:val="28"/>
        </w:rPr>
        <w:t>he Difference?</w:t>
      </w:r>
    </w:p>
    <w:p w:rsidR="002563E0" w:rsidRDefault="002563E0"/>
    <w:p w:rsidR="006A3AAB" w:rsidRDefault="006A3AAB"/>
    <w:p w:rsidR="002563E0" w:rsidRDefault="002563E0">
      <w:pPr>
        <w:rPr>
          <w:rFonts w:ascii="Times New Roman Bold" w:hAnsi="Times New Roman Bold"/>
        </w:rPr>
      </w:pPr>
      <w:r>
        <w:rPr>
          <w:rFonts w:ascii="Times New Roman Bold" w:hAnsi="Times New Roman Bold"/>
        </w:rPr>
        <w:t>Aim / Essential Question</w:t>
      </w:r>
    </w:p>
    <w:p w:rsidR="002F7D0B" w:rsidRDefault="00EF080C">
      <w:r>
        <w:t xml:space="preserve">How different were </w:t>
      </w:r>
      <w:r w:rsidR="00A2066B">
        <w:t xml:space="preserve">Hitler’s Nazism and Stalin’s Communism? </w:t>
      </w:r>
      <w:r w:rsidR="005128F0">
        <w:t xml:space="preserve"> </w:t>
      </w:r>
    </w:p>
    <w:p w:rsidR="00A2066B" w:rsidRPr="00A2066B" w:rsidRDefault="00A2066B">
      <w:pPr>
        <w:rPr>
          <w:rFonts w:ascii="Times New Roman Bold" w:hAnsi="Times New Roman Bold"/>
        </w:rPr>
      </w:pPr>
    </w:p>
    <w:p w:rsidR="002563E0" w:rsidRDefault="002563E0">
      <w:pPr>
        <w:rPr>
          <w:rFonts w:ascii="Times New Roman Bold" w:hAnsi="Times New Roman Bold"/>
        </w:rPr>
      </w:pPr>
      <w:r>
        <w:rPr>
          <w:rFonts w:ascii="Times New Roman Bold" w:hAnsi="Times New Roman Bold"/>
        </w:rPr>
        <w:t>Overview</w:t>
      </w:r>
    </w:p>
    <w:p w:rsidR="00A2066B" w:rsidRPr="00A2066B" w:rsidRDefault="00EF080C" w:rsidP="00A2066B">
      <w:pPr>
        <w:rPr>
          <w:rFonts w:ascii="Times New Roman Bold" w:hAnsi="Times New Roman Bold"/>
        </w:rPr>
      </w:pPr>
      <w:r>
        <w:t xml:space="preserve">It is often said that </w:t>
      </w:r>
      <w:r w:rsidR="000903A6">
        <w:t>N</w:t>
      </w:r>
      <w:r>
        <w:t>azism was a right-wing ideological movement and c</w:t>
      </w:r>
      <w:r w:rsidR="00A2066B">
        <w:t>ommunism</w:t>
      </w:r>
      <w:r w:rsidR="000903A6">
        <w:t xml:space="preserve"> a left-wing ideological movement.  But how different were they in practice?  This lesson takes a brief look at two of the major ideological movements of the 20th Century, and shows some similarities </w:t>
      </w:r>
      <w:r w:rsidR="00AF4F1F">
        <w:t>and</w:t>
      </w:r>
      <w:r w:rsidR="000903A6">
        <w:t xml:space="preserve"> differences between them both </w:t>
      </w:r>
      <w:r w:rsidR="00B860C3">
        <w:t xml:space="preserve">in </w:t>
      </w:r>
      <w:r w:rsidR="000903A6">
        <w:t>theory and in practice.</w:t>
      </w:r>
    </w:p>
    <w:p w:rsidR="00EF080C" w:rsidRDefault="00EF080C" w:rsidP="00EF080C">
      <w:pPr>
        <w:ind w:left="360"/>
      </w:pPr>
    </w:p>
    <w:p w:rsidR="00EF080C" w:rsidRDefault="00EF080C" w:rsidP="00EF080C">
      <w:pPr>
        <w:rPr>
          <w:rFonts w:ascii="Times New Roman Bold" w:hAnsi="Times New Roman Bold"/>
        </w:rPr>
      </w:pPr>
      <w:r>
        <w:rPr>
          <w:rFonts w:ascii="Times New Roman Bold" w:hAnsi="Times New Roman Bold"/>
        </w:rPr>
        <w:t>Materials &amp; Technology</w:t>
      </w:r>
    </w:p>
    <w:p w:rsidR="00FF2852" w:rsidRPr="006143D4" w:rsidRDefault="00EF080C" w:rsidP="006143D4">
      <w:pPr>
        <w:numPr>
          <w:ilvl w:val="0"/>
          <w:numId w:val="22"/>
        </w:numPr>
        <w:rPr>
          <w:b/>
        </w:rPr>
      </w:pPr>
      <w:r w:rsidRPr="00FC2DAD">
        <w:t>Deportation Stories</w:t>
      </w:r>
      <w:r w:rsidR="00571FB9">
        <w:rPr>
          <w:b/>
        </w:rPr>
        <w:t xml:space="preserve"> </w:t>
      </w:r>
      <w:r w:rsidR="00571FB9">
        <w:t>video clips</w:t>
      </w:r>
      <w:r w:rsidR="006143D4">
        <w:br/>
      </w:r>
      <w:r w:rsidR="00571FB9" w:rsidRPr="006143D4">
        <w:t xml:space="preserve">(from </w:t>
      </w:r>
      <w:r w:rsidR="00FC2DAD" w:rsidRPr="006143D4">
        <w:t>Disc Two</w:t>
      </w:r>
      <w:r w:rsidR="00571FB9" w:rsidRPr="006143D4">
        <w:t xml:space="preserve"> / </w:t>
      </w:r>
      <w:r w:rsidR="00571FB9" w:rsidRPr="006143D4">
        <w:rPr>
          <w:rFonts w:cs="NewsGothicBT-Roman"/>
        </w:rPr>
        <w:t>S</w:t>
      </w:r>
      <w:r w:rsidR="00FC2DAD" w:rsidRPr="006143D4">
        <w:rPr>
          <w:rFonts w:cs="NewsGothicBT-Roman"/>
        </w:rPr>
        <w:t>ection</w:t>
      </w:r>
      <w:r w:rsidR="00571FB9" w:rsidRPr="006143D4">
        <w:rPr>
          <w:rFonts w:cs="NewsGothicBT-Roman"/>
        </w:rPr>
        <w:t xml:space="preserve"> 1: 1939-1956: </w:t>
      </w:r>
      <w:r w:rsidR="00FC2DAD" w:rsidRPr="006143D4">
        <w:rPr>
          <w:rFonts w:cs="NewsGothicBT-Roman"/>
        </w:rPr>
        <w:t>The Soviet &amp; Nazi Occupations</w:t>
      </w:r>
      <w:r w:rsidR="00571FB9" w:rsidRPr="006143D4">
        <w:t>)</w:t>
      </w:r>
    </w:p>
    <w:p w:rsidR="00FF2852" w:rsidRPr="00FF2852" w:rsidRDefault="00FF2852" w:rsidP="006143D4">
      <w:pPr>
        <w:pStyle w:val="NoSpacing"/>
        <w:numPr>
          <w:ilvl w:val="0"/>
          <w:numId w:val="22"/>
        </w:numPr>
        <w:rPr>
          <w:sz w:val="24"/>
          <w:szCs w:val="24"/>
        </w:rPr>
      </w:pPr>
      <w:r w:rsidRPr="00FC2DAD">
        <w:t>Slide show</w:t>
      </w:r>
      <w:r w:rsidRPr="00CF033C">
        <w:t xml:space="preserve"> presentation of activities</w:t>
      </w:r>
    </w:p>
    <w:p w:rsidR="006A3AAB" w:rsidRDefault="006A3AAB" w:rsidP="006A3AAB">
      <w:pPr>
        <w:pStyle w:val="ListParagraph"/>
        <w:numPr>
          <w:ilvl w:val="0"/>
          <w:numId w:val="22"/>
        </w:numPr>
        <w:spacing w:after="0" w:line="240" w:lineRule="auto"/>
        <w:rPr>
          <w:szCs w:val="24"/>
        </w:rPr>
      </w:pPr>
      <w:r w:rsidRPr="00693C57">
        <w:rPr>
          <w:szCs w:val="24"/>
        </w:rPr>
        <w:t xml:space="preserve">Any DVD-compatible </w:t>
      </w:r>
      <w:r>
        <w:rPr>
          <w:szCs w:val="24"/>
        </w:rPr>
        <w:t xml:space="preserve">player </w:t>
      </w:r>
      <w:r w:rsidRPr="00693C57">
        <w:rPr>
          <w:szCs w:val="24"/>
        </w:rPr>
        <w:t>that will allow distinct chapters to be shown</w:t>
      </w:r>
    </w:p>
    <w:p w:rsidR="00FF2852" w:rsidRPr="006A3AAB" w:rsidRDefault="006A3AAB" w:rsidP="006A3AAB">
      <w:pPr>
        <w:pStyle w:val="ListParagraph"/>
        <w:numPr>
          <w:ilvl w:val="0"/>
          <w:numId w:val="22"/>
        </w:numPr>
        <w:spacing w:after="0" w:line="240" w:lineRule="auto"/>
        <w:rPr>
          <w:szCs w:val="24"/>
        </w:rPr>
      </w:pPr>
      <w:r>
        <w:rPr>
          <w:szCs w:val="24"/>
        </w:rPr>
        <w:t>A television or video projection unit</w:t>
      </w:r>
    </w:p>
    <w:p w:rsidR="00FF2852" w:rsidRPr="00FC2DAD" w:rsidRDefault="00FF2852" w:rsidP="006143D4">
      <w:pPr>
        <w:pStyle w:val="ListParagraph"/>
        <w:numPr>
          <w:ilvl w:val="0"/>
          <w:numId w:val="22"/>
        </w:numPr>
        <w:spacing w:after="0"/>
      </w:pPr>
      <w:r w:rsidRPr="00FC2DAD">
        <w:t>Computer w</w:t>
      </w:r>
      <w:r w:rsidR="006143D4">
        <w:t>ith</w:t>
      </w:r>
      <w:r w:rsidRPr="00FC2DAD">
        <w:t xml:space="preserve"> projection capability</w:t>
      </w:r>
    </w:p>
    <w:p w:rsidR="00EF080C" w:rsidRDefault="00EF080C" w:rsidP="00EF080C">
      <w:pPr>
        <w:rPr>
          <w:rFonts w:ascii="Times New Roman Bold" w:hAnsi="Times New Roman Bold"/>
        </w:rPr>
      </w:pPr>
    </w:p>
    <w:p w:rsidR="00EF080C" w:rsidRDefault="00EF080C" w:rsidP="00EF080C">
      <w:pPr>
        <w:rPr>
          <w:rFonts w:ascii="Times New Roman Bold" w:hAnsi="Times New Roman Bold"/>
        </w:rPr>
      </w:pPr>
      <w:r>
        <w:rPr>
          <w:rFonts w:ascii="Times New Roman Bold" w:hAnsi="Times New Roman Bold"/>
        </w:rPr>
        <w:t xml:space="preserve">Lesson Time: </w:t>
      </w:r>
      <w:r w:rsidRPr="006143D4">
        <w:t xml:space="preserve">One </w:t>
      </w:r>
      <w:r>
        <w:t>50-minute class period.</w:t>
      </w:r>
    </w:p>
    <w:p w:rsidR="00EF080C" w:rsidRDefault="00EF080C">
      <w:pPr>
        <w:rPr>
          <w:rFonts w:ascii="Times New Roman Bold" w:hAnsi="Times New Roman Bold"/>
        </w:rPr>
      </w:pPr>
    </w:p>
    <w:p w:rsidR="002563E0" w:rsidRDefault="002563E0">
      <w:pPr>
        <w:rPr>
          <w:rFonts w:ascii="Times New Roman Bold" w:hAnsi="Times New Roman Bold"/>
        </w:rPr>
      </w:pPr>
      <w:r>
        <w:rPr>
          <w:rFonts w:ascii="Times New Roman Bold" w:hAnsi="Times New Roman Bold"/>
        </w:rPr>
        <w:t>Objectives</w:t>
      </w:r>
    </w:p>
    <w:p w:rsidR="002563E0" w:rsidRDefault="002563E0" w:rsidP="00E5407D">
      <w:r>
        <w:t>Students will:</w:t>
      </w:r>
    </w:p>
    <w:p w:rsidR="002563E0" w:rsidRDefault="006D1F8A" w:rsidP="00FC2DAD">
      <w:pPr>
        <w:numPr>
          <w:ilvl w:val="0"/>
          <w:numId w:val="21"/>
        </w:numPr>
        <w:ind w:left="720"/>
      </w:pPr>
      <w:r>
        <w:t>Distinguish between the stated intentions of ideological movements and governments</w:t>
      </w:r>
      <w:r w:rsidR="006A3AAB">
        <w:t>,</w:t>
      </w:r>
      <w:r>
        <w:t xml:space="preserve"> and their results.</w:t>
      </w:r>
    </w:p>
    <w:p w:rsidR="003C0BF0" w:rsidRDefault="003C0BF0" w:rsidP="00FC2DAD">
      <w:pPr>
        <w:numPr>
          <w:ilvl w:val="0"/>
          <w:numId w:val="21"/>
        </w:numPr>
        <w:ind w:left="720"/>
      </w:pPr>
      <w:r>
        <w:t>Analyze how both ideologies, while different, each led to mass murder.</w:t>
      </w:r>
    </w:p>
    <w:p w:rsidR="006A4DF4" w:rsidRPr="00A7187E" w:rsidRDefault="006A4DF4" w:rsidP="00FC2DAD">
      <w:pPr>
        <w:numPr>
          <w:ilvl w:val="0"/>
          <w:numId w:val="21"/>
        </w:numPr>
        <w:ind w:left="720"/>
        <w:rPr>
          <w:color w:val="auto"/>
        </w:rPr>
      </w:pPr>
      <w:r w:rsidRPr="00A7187E">
        <w:rPr>
          <w:color w:val="auto"/>
        </w:rPr>
        <w:t xml:space="preserve">Compare the </w:t>
      </w:r>
      <w:r w:rsidR="004D76A5" w:rsidRPr="00A7187E">
        <w:rPr>
          <w:color w:val="auto"/>
        </w:rPr>
        <w:t xml:space="preserve">types of governments </w:t>
      </w:r>
      <w:r w:rsidR="00A7187E" w:rsidRPr="00A7187E">
        <w:rPr>
          <w:color w:val="auto"/>
        </w:rPr>
        <w:t>and the results of their rule.</w:t>
      </w:r>
      <w:r w:rsidR="004D76A5" w:rsidRPr="00A7187E">
        <w:rPr>
          <w:color w:val="auto"/>
        </w:rPr>
        <w:t xml:space="preserve"> </w:t>
      </w:r>
    </w:p>
    <w:p w:rsidR="002563E0" w:rsidRDefault="002563E0"/>
    <w:p w:rsidR="002563E0" w:rsidRDefault="002563E0">
      <w:pPr>
        <w:rPr>
          <w:rFonts w:ascii="Times New Roman Bold" w:hAnsi="Times New Roman Bold"/>
        </w:rPr>
      </w:pPr>
      <w:r>
        <w:rPr>
          <w:rFonts w:ascii="Times New Roman Bold" w:hAnsi="Times New Roman Bold"/>
        </w:rPr>
        <w:t>Instruction</w:t>
      </w:r>
    </w:p>
    <w:p w:rsidR="002563E0" w:rsidRDefault="00FC2DAD">
      <w:pPr>
        <w:ind w:left="360"/>
        <w:rPr>
          <w:rFonts w:ascii="Times New Roman Bold" w:hAnsi="Times New Roman Bold"/>
        </w:rPr>
      </w:pPr>
      <w:r>
        <w:rPr>
          <w:rFonts w:ascii="Times New Roman Bold" w:hAnsi="Times New Roman Bold"/>
        </w:rPr>
        <w:t>Opening</w:t>
      </w:r>
      <w:r w:rsidR="002563E0">
        <w:rPr>
          <w:rFonts w:ascii="Times New Roman Bold" w:hAnsi="Times New Roman Bold"/>
        </w:rPr>
        <w:t xml:space="preserve"> </w:t>
      </w:r>
    </w:p>
    <w:p w:rsidR="002563E0" w:rsidRDefault="00A37C69">
      <w:pPr>
        <w:ind w:left="360"/>
      </w:pPr>
      <w:r>
        <w:t>Begin the slide show, which starts with a</w:t>
      </w:r>
      <w:r w:rsidR="006A3AAB">
        <w:t>,</w:t>
      </w:r>
      <w:r>
        <w:t xml:space="preserve"> </w:t>
      </w:r>
      <w:r w:rsidR="003A72B1">
        <w:t xml:space="preserve">“What’s the difference?” </w:t>
      </w:r>
      <w:r>
        <w:t xml:space="preserve">series of questions to </w:t>
      </w:r>
      <w:r w:rsidR="00A2066B">
        <w:t>engage the students in a quick and lively Q&amp;A on their preferences</w:t>
      </w:r>
      <w:r>
        <w:t>.  Get s</w:t>
      </w:r>
      <w:r w:rsidR="00037F84">
        <w:t xml:space="preserve">tudents </w:t>
      </w:r>
      <w:r>
        <w:t xml:space="preserve">to </w:t>
      </w:r>
      <w:r w:rsidR="00037F84">
        <w:t xml:space="preserve">decide between the two options </w:t>
      </w:r>
      <w:r>
        <w:t>on each of the</w:t>
      </w:r>
      <w:r w:rsidR="000A5957">
        <w:t xml:space="preserve"> slides </w:t>
      </w:r>
      <w:r w:rsidR="00037F84">
        <w:t>quickly</w:t>
      </w:r>
      <w:r w:rsidR="000A5957">
        <w:t>, perhaps no more than 30 seconds</w:t>
      </w:r>
      <w:r w:rsidR="00037F84">
        <w:t xml:space="preserve">. You </w:t>
      </w:r>
      <w:r w:rsidR="000A5957">
        <w:t>might have the stu</w:t>
      </w:r>
      <w:r w:rsidR="00037F84">
        <w:t xml:space="preserve">dents go to one side of the room or the other when they choose. </w:t>
      </w:r>
      <w:r w:rsidR="000A5957">
        <w:t xml:space="preserve"> </w:t>
      </w:r>
      <w:r w:rsidR="00037F84">
        <w:t xml:space="preserve">Slide #7 </w:t>
      </w:r>
      <w:r w:rsidR="000A5957">
        <w:t xml:space="preserve">asks the students to choose between Stalin and Hitler.  </w:t>
      </w:r>
      <w:r w:rsidR="00037F84">
        <w:t>Have them return to their seats</w:t>
      </w:r>
      <w:r w:rsidR="000A5957">
        <w:t xml:space="preserve">.  Show </w:t>
      </w:r>
      <w:r w:rsidR="00037F84">
        <w:t xml:space="preserve">slide #8 and </w:t>
      </w:r>
      <w:r w:rsidR="000A5957">
        <w:t>ask the students what were the difference</w:t>
      </w:r>
      <w:r w:rsidR="006A3AAB">
        <w:t>s</w:t>
      </w:r>
      <w:r w:rsidR="000A5957">
        <w:t xml:space="preserve"> between the two ideologies, communism and fascism.</w:t>
      </w:r>
      <w:r w:rsidR="00037F84">
        <w:t xml:space="preserve"> </w:t>
      </w:r>
      <w:r w:rsidR="000A5957">
        <w:t>Allow a few minutes for the students to answer.</w:t>
      </w:r>
    </w:p>
    <w:p w:rsidR="002563E0" w:rsidRDefault="002563E0">
      <w:pPr>
        <w:ind w:left="360"/>
      </w:pPr>
    </w:p>
    <w:p w:rsidR="002563E0" w:rsidRDefault="00FC2DAD">
      <w:pPr>
        <w:ind w:left="360"/>
        <w:rPr>
          <w:rFonts w:ascii="Times New Roman Bold" w:hAnsi="Times New Roman Bold"/>
        </w:rPr>
      </w:pPr>
      <w:r>
        <w:rPr>
          <w:rFonts w:ascii="Times New Roman Bold" w:hAnsi="Times New Roman Bold"/>
        </w:rPr>
        <w:t>Activities</w:t>
      </w:r>
      <w:r w:rsidR="00BC6B8E">
        <w:rPr>
          <w:rFonts w:ascii="Times New Roman Bold" w:hAnsi="Times New Roman Bold"/>
        </w:rPr>
        <w:t xml:space="preserve"> </w:t>
      </w:r>
    </w:p>
    <w:p w:rsidR="00A7187E" w:rsidRDefault="000A5957" w:rsidP="00FC2DAD">
      <w:pPr>
        <w:numPr>
          <w:ilvl w:val="0"/>
          <w:numId w:val="17"/>
        </w:numPr>
        <w:tabs>
          <w:tab w:val="clear" w:pos="0"/>
          <w:tab w:val="left" w:pos="1080"/>
        </w:tabs>
        <w:ind w:left="720" w:hanging="360"/>
      </w:pPr>
      <w:r w:rsidRPr="00A7187E">
        <w:t>Continue with the slide show.</w:t>
      </w:r>
    </w:p>
    <w:p w:rsidR="00EF080C" w:rsidRDefault="00EF080C" w:rsidP="00FC2DAD">
      <w:pPr>
        <w:numPr>
          <w:ilvl w:val="0"/>
          <w:numId w:val="17"/>
        </w:numPr>
        <w:tabs>
          <w:tab w:val="clear" w:pos="0"/>
          <w:tab w:val="left" w:pos="1080"/>
        </w:tabs>
        <w:ind w:left="720" w:hanging="360"/>
      </w:pPr>
      <w:r>
        <w:t>Slide 10 shows the symbols of Hitler’s Nazism and Stalin’s communism and asks students to react.</w:t>
      </w:r>
    </w:p>
    <w:p w:rsidR="00A7187E" w:rsidRDefault="003A72B1" w:rsidP="00FC2DAD">
      <w:pPr>
        <w:numPr>
          <w:ilvl w:val="0"/>
          <w:numId w:val="17"/>
        </w:numPr>
        <w:tabs>
          <w:tab w:val="clear" w:pos="0"/>
          <w:tab w:val="left" w:pos="1080"/>
        </w:tabs>
        <w:ind w:left="720" w:hanging="360"/>
      </w:pPr>
      <w:r w:rsidRPr="00A7187E">
        <w:t xml:space="preserve">Slides </w:t>
      </w:r>
      <w:r w:rsidR="00EF080C">
        <w:t>11</w:t>
      </w:r>
      <w:r w:rsidR="000A5957" w:rsidRPr="00A7187E">
        <w:t>-1</w:t>
      </w:r>
      <w:r w:rsidR="00EF080C">
        <w:t xml:space="preserve">4 </w:t>
      </w:r>
      <w:r w:rsidRPr="00A7187E">
        <w:t>describe Hitler’s</w:t>
      </w:r>
      <w:r w:rsidR="00EF080C">
        <w:t xml:space="preserve"> Nazism (fascism) and Stalinism (communism).</w:t>
      </w:r>
    </w:p>
    <w:p w:rsidR="00EF080C" w:rsidRDefault="00EF080C" w:rsidP="00FC2DAD">
      <w:pPr>
        <w:numPr>
          <w:ilvl w:val="0"/>
          <w:numId w:val="17"/>
        </w:numPr>
        <w:tabs>
          <w:tab w:val="clear" w:pos="0"/>
          <w:tab w:val="left" w:pos="1080"/>
        </w:tabs>
        <w:ind w:left="720" w:hanging="360"/>
      </w:pPr>
      <w:r>
        <w:t>Slide 15 shows some basic similarities and differences.</w:t>
      </w:r>
    </w:p>
    <w:p w:rsidR="00A7187E" w:rsidRDefault="003A72B1" w:rsidP="00FC2DAD">
      <w:pPr>
        <w:numPr>
          <w:ilvl w:val="0"/>
          <w:numId w:val="17"/>
        </w:numPr>
        <w:tabs>
          <w:tab w:val="clear" w:pos="0"/>
          <w:tab w:val="left" w:pos="1080"/>
        </w:tabs>
        <w:ind w:left="720" w:hanging="360"/>
      </w:pPr>
      <w:r w:rsidRPr="00A7187E">
        <w:t xml:space="preserve">Slides </w:t>
      </w:r>
      <w:r w:rsidR="000A5957" w:rsidRPr="00A7187E">
        <w:t>1</w:t>
      </w:r>
      <w:r w:rsidR="00EF080C">
        <w:t>6</w:t>
      </w:r>
      <w:r w:rsidR="000A5957" w:rsidRPr="00A7187E">
        <w:t xml:space="preserve"> &amp;1</w:t>
      </w:r>
      <w:r w:rsidR="00EF080C">
        <w:t>7</w:t>
      </w:r>
      <w:r w:rsidRPr="00A7187E">
        <w:t xml:space="preserve"> highlight the common threads of each political ideology.</w:t>
      </w:r>
    </w:p>
    <w:p w:rsidR="0023176A" w:rsidRDefault="0023176A">
      <w:r>
        <w:br w:type="page"/>
      </w:r>
      <w:r>
        <w:lastRenderedPageBreak/>
        <w:br/>
      </w:r>
      <w:r>
        <w:br/>
      </w:r>
    </w:p>
    <w:p w:rsidR="00A7187E" w:rsidRDefault="00EF080C" w:rsidP="00FC2DAD">
      <w:pPr>
        <w:numPr>
          <w:ilvl w:val="0"/>
          <w:numId w:val="17"/>
        </w:numPr>
        <w:tabs>
          <w:tab w:val="clear" w:pos="0"/>
          <w:tab w:val="left" w:pos="1080"/>
        </w:tabs>
        <w:ind w:left="720" w:hanging="360"/>
      </w:pPr>
      <w:r>
        <w:t>Slide</w:t>
      </w:r>
      <w:r w:rsidR="003A72B1" w:rsidRPr="00A7187E">
        <w:t xml:space="preserve"> </w:t>
      </w:r>
      <w:r w:rsidR="000A5957" w:rsidRPr="00A7187E">
        <w:t>1</w:t>
      </w:r>
      <w:r>
        <w:t>8</w:t>
      </w:r>
      <w:r w:rsidR="003A72B1" w:rsidRPr="00A7187E">
        <w:t xml:space="preserve"> show</w:t>
      </w:r>
      <w:r>
        <w:t>s a brief synopsis of the two forms of government</w:t>
      </w:r>
      <w:r w:rsidR="003A72B1" w:rsidRPr="00A7187E">
        <w:t>.</w:t>
      </w:r>
    </w:p>
    <w:p w:rsidR="00A7187E" w:rsidRDefault="003A72B1" w:rsidP="00FC2DAD">
      <w:pPr>
        <w:numPr>
          <w:ilvl w:val="0"/>
          <w:numId w:val="17"/>
        </w:numPr>
        <w:tabs>
          <w:tab w:val="clear" w:pos="0"/>
          <w:tab w:val="left" w:pos="1080"/>
        </w:tabs>
        <w:ind w:left="720" w:hanging="360"/>
      </w:pPr>
      <w:r w:rsidRPr="00A7187E">
        <w:t>Slides 1</w:t>
      </w:r>
      <w:r w:rsidR="00EF080C">
        <w:t>9-21</w:t>
      </w:r>
      <w:r w:rsidRPr="00A7187E">
        <w:t xml:space="preserve"> </w:t>
      </w:r>
      <w:r w:rsidR="00EF080C">
        <w:t xml:space="preserve">deal with the deaths associated with </w:t>
      </w:r>
      <w:r w:rsidRPr="00A7187E">
        <w:t xml:space="preserve">Hitler &amp; Stalin. </w:t>
      </w:r>
      <w:r w:rsidR="00EF080C">
        <w:t xml:space="preserve"> </w:t>
      </w:r>
      <w:r w:rsidRPr="00A7187E">
        <w:t xml:space="preserve">These statistics were obtained from </w:t>
      </w:r>
      <w:hyperlink r:id="rId10" w:history="1">
        <w:r w:rsidRPr="00A7187E">
          <w:rPr>
            <w:rStyle w:val="Hyperlink"/>
          </w:rPr>
          <w:t>www.necrometrics.com</w:t>
        </w:r>
      </w:hyperlink>
    </w:p>
    <w:p w:rsidR="001B606E" w:rsidRDefault="007046C4" w:rsidP="00FC2DAD">
      <w:pPr>
        <w:numPr>
          <w:ilvl w:val="0"/>
          <w:numId w:val="17"/>
        </w:numPr>
        <w:tabs>
          <w:tab w:val="clear" w:pos="0"/>
          <w:tab w:val="left" w:pos="1080"/>
        </w:tabs>
        <w:ind w:left="720" w:hanging="360"/>
      </w:pPr>
      <w:r>
        <w:t xml:space="preserve">Slide 22 prompts the beginning of the video.  </w:t>
      </w:r>
      <w:r w:rsidR="001B606E" w:rsidRPr="00EF080C">
        <w:t xml:space="preserve">Show the following clips from </w:t>
      </w:r>
      <w:r w:rsidR="0023176A">
        <w:t>Disc Two</w:t>
      </w:r>
      <w:r w:rsidR="00571FB9" w:rsidRPr="00A42DA6">
        <w:t xml:space="preserve"> / </w:t>
      </w:r>
      <w:r w:rsidR="0023176A">
        <w:br/>
      </w:r>
      <w:r w:rsidR="00571FB9" w:rsidRPr="00A42DA6">
        <w:rPr>
          <w:rFonts w:cs="NewsGothicBT-Roman"/>
        </w:rPr>
        <w:t>S</w:t>
      </w:r>
      <w:r w:rsidR="0023176A">
        <w:rPr>
          <w:rFonts w:cs="NewsGothicBT-Roman"/>
        </w:rPr>
        <w:t>ection</w:t>
      </w:r>
      <w:r w:rsidR="00571FB9" w:rsidRPr="00A42DA6">
        <w:rPr>
          <w:rFonts w:cs="NewsGothicBT-Roman"/>
        </w:rPr>
        <w:t xml:space="preserve"> 1: 1939-1956: </w:t>
      </w:r>
      <w:r w:rsidR="0023176A">
        <w:rPr>
          <w:rFonts w:cs="NewsGothicBT-Roman"/>
        </w:rPr>
        <w:t>The Soviet &amp; Nazi Occupations</w:t>
      </w:r>
      <w:r w:rsidR="00571FB9">
        <w:rPr>
          <w:rFonts w:cs="NewsGothicBT-Roman"/>
        </w:rPr>
        <w:t xml:space="preserve"> / Deportation Stories</w:t>
      </w:r>
    </w:p>
    <w:p w:rsidR="006C0C4B" w:rsidRDefault="006C0C4B" w:rsidP="00FC2DAD">
      <w:pPr>
        <w:numPr>
          <w:ilvl w:val="0"/>
          <w:numId w:val="15"/>
        </w:numPr>
        <w:tabs>
          <w:tab w:val="clear" w:pos="2070"/>
          <w:tab w:val="num" w:pos="1620"/>
        </w:tabs>
        <w:ind w:left="1080" w:hanging="360"/>
      </w:pPr>
      <w:r w:rsidRPr="006D1F8A">
        <w:t>Enn Sarv: Survivor Nazi Concentration Camp &amp; Soviet Gulag 6:11 (entire clip)</w:t>
      </w:r>
    </w:p>
    <w:p w:rsidR="006C0C4B" w:rsidRPr="006D1F8A" w:rsidRDefault="006C0C4B" w:rsidP="00FC2DAD">
      <w:pPr>
        <w:numPr>
          <w:ilvl w:val="0"/>
          <w:numId w:val="15"/>
        </w:numPr>
        <w:tabs>
          <w:tab w:val="clear" w:pos="2070"/>
          <w:tab w:val="num" w:pos="1620"/>
        </w:tabs>
        <w:ind w:left="1080" w:hanging="360"/>
      </w:pPr>
      <w:r w:rsidRPr="006D1F8A">
        <w:t>Tiia-Ester Loitme: Conductor, Deported at Age 14 (watch the first 4:11 of this clip)</w:t>
      </w:r>
    </w:p>
    <w:p w:rsidR="006C0C4B" w:rsidRDefault="006C0C4B" w:rsidP="00FC2DAD">
      <w:pPr>
        <w:numPr>
          <w:ilvl w:val="0"/>
          <w:numId w:val="15"/>
        </w:numPr>
        <w:tabs>
          <w:tab w:val="clear" w:pos="2070"/>
          <w:tab w:val="num" w:pos="1620"/>
        </w:tabs>
        <w:ind w:left="1080" w:hanging="360"/>
      </w:pPr>
      <w:r w:rsidRPr="006D1F8A">
        <w:t>Introduction: Mari-Ann Kelam 1:30</w:t>
      </w:r>
      <w:r w:rsidRPr="00E5407D">
        <w:t xml:space="preserve"> (entire clip)</w:t>
      </w:r>
    </w:p>
    <w:p w:rsidR="007046C4" w:rsidRDefault="007046C4" w:rsidP="00FC2DAD">
      <w:pPr>
        <w:numPr>
          <w:ilvl w:val="0"/>
          <w:numId w:val="17"/>
        </w:numPr>
        <w:tabs>
          <w:tab w:val="clear" w:pos="0"/>
        </w:tabs>
        <w:ind w:left="720" w:hanging="360"/>
      </w:pPr>
      <w:r>
        <w:t>Slide 2</w:t>
      </w:r>
      <w:r w:rsidR="00D349E9">
        <w:t>3</w:t>
      </w:r>
      <w:r w:rsidRPr="00A7187E">
        <w:t xml:space="preserve"> </w:t>
      </w:r>
      <w:r>
        <w:t>asks students if they would still choose one system over the other.</w:t>
      </w:r>
    </w:p>
    <w:p w:rsidR="007046C4" w:rsidRDefault="007046C4" w:rsidP="00FC2DAD">
      <w:pPr>
        <w:numPr>
          <w:ilvl w:val="0"/>
          <w:numId w:val="17"/>
        </w:numPr>
        <w:tabs>
          <w:tab w:val="clear" w:pos="0"/>
        </w:tabs>
        <w:ind w:left="720" w:hanging="360"/>
      </w:pPr>
      <w:r>
        <w:t>Slide 2</w:t>
      </w:r>
      <w:r w:rsidR="00D349E9">
        <w:t>4</w:t>
      </w:r>
      <w:r>
        <w:t xml:space="preserve"> asks students to evaluate how different these two systems were in practice.</w:t>
      </w:r>
    </w:p>
    <w:p w:rsidR="00D349E9" w:rsidRDefault="00D349E9" w:rsidP="00FC2DAD">
      <w:pPr>
        <w:numPr>
          <w:ilvl w:val="0"/>
          <w:numId w:val="17"/>
        </w:numPr>
        <w:tabs>
          <w:tab w:val="clear" w:pos="0"/>
        </w:tabs>
        <w:ind w:left="720" w:hanging="360"/>
      </w:pPr>
      <w:r>
        <w:t>Slide 25 has some questions for discussion at the end of class.</w:t>
      </w:r>
    </w:p>
    <w:p w:rsidR="00D349E9" w:rsidRDefault="00D349E9" w:rsidP="00FC2DAD">
      <w:pPr>
        <w:numPr>
          <w:ilvl w:val="0"/>
          <w:numId w:val="17"/>
        </w:numPr>
        <w:tabs>
          <w:tab w:val="clear" w:pos="0"/>
        </w:tabs>
        <w:ind w:left="720" w:hanging="360"/>
      </w:pPr>
      <w:r>
        <w:t>Slide 26 has the homework assignment below.</w:t>
      </w:r>
    </w:p>
    <w:p w:rsidR="001B606E" w:rsidRPr="003C0BF0" w:rsidRDefault="001B606E" w:rsidP="001B606E">
      <w:pPr>
        <w:ind w:left="240"/>
        <w:rPr>
          <w:rFonts w:ascii="Times New Roman Bold" w:hAnsi="Times New Roman Bold"/>
        </w:rPr>
      </w:pPr>
    </w:p>
    <w:p w:rsidR="002563E0" w:rsidRDefault="002563E0">
      <w:pPr>
        <w:ind w:left="360"/>
      </w:pPr>
      <w:r>
        <w:rPr>
          <w:rFonts w:ascii="Times New Roman Bold" w:hAnsi="Times New Roman Bold"/>
        </w:rPr>
        <w:t>Homework</w:t>
      </w:r>
    </w:p>
    <w:p w:rsidR="00EF080C" w:rsidRPr="006C01DB" w:rsidRDefault="006C01DB" w:rsidP="006C01DB">
      <w:pPr>
        <w:pStyle w:val="PlainText"/>
        <w:numPr>
          <w:ilvl w:val="0"/>
          <w:numId w:val="25"/>
        </w:numPr>
        <w:rPr>
          <w:rFonts w:ascii="Times New Roman" w:hAnsi="Times New Roman" w:cs="Times New Roman"/>
          <w:sz w:val="22"/>
          <w:szCs w:val="22"/>
        </w:rPr>
      </w:pPr>
      <w:r w:rsidRPr="006C01DB">
        <w:rPr>
          <w:rFonts w:ascii="Times New Roman" w:hAnsi="Times New Roman" w:cs="Times New Roman"/>
          <w:sz w:val="22"/>
          <w:szCs w:val="22"/>
        </w:rPr>
        <w:t>Research the terms "totalitarianism," "fascism," and "communism."</w:t>
      </w:r>
    </w:p>
    <w:p w:rsidR="00EF080C" w:rsidRDefault="00EF080C" w:rsidP="0023176A">
      <w:pPr>
        <w:numPr>
          <w:ilvl w:val="0"/>
          <w:numId w:val="23"/>
        </w:numPr>
        <w:ind w:left="1080"/>
      </w:pPr>
      <w:r>
        <w:t>Write an essay in which you compare and contrast fascism and communism.</w:t>
      </w:r>
    </w:p>
    <w:p w:rsidR="00EF080C" w:rsidRDefault="007046C4" w:rsidP="0023176A">
      <w:pPr>
        <w:numPr>
          <w:ilvl w:val="0"/>
          <w:numId w:val="23"/>
        </w:numPr>
        <w:ind w:left="1080"/>
      </w:pPr>
      <w:r>
        <w:t>Relate each of the two systems of government to the term “totalitarianism.”</w:t>
      </w:r>
    </w:p>
    <w:p w:rsidR="000903A6" w:rsidRDefault="000903A6" w:rsidP="000903A6">
      <w:pPr>
        <w:ind w:left="1080"/>
      </w:pPr>
    </w:p>
    <w:p w:rsidR="000903A6" w:rsidRDefault="000903A6" w:rsidP="0023176A">
      <w:pPr>
        <w:ind w:left="720"/>
        <w:jc w:val="both"/>
      </w:pPr>
      <w:r>
        <w:t>Alternate Assignment</w:t>
      </w:r>
    </w:p>
    <w:p w:rsidR="006C0C4B" w:rsidRDefault="00423E8D" w:rsidP="00FC2DAD">
      <w:pPr>
        <w:numPr>
          <w:ilvl w:val="0"/>
          <w:numId w:val="13"/>
        </w:numPr>
      </w:pPr>
      <w:r>
        <w:t>Compare and contrast t</w:t>
      </w:r>
      <w:r w:rsidR="001B606E">
        <w:t xml:space="preserve">he </w:t>
      </w:r>
      <w:r w:rsidR="004D76A5">
        <w:t xml:space="preserve">policies of </w:t>
      </w:r>
      <w:r w:rsidR="001B606E">
        <w:t>governments in the Middle E</w:t>
      </w:r>
      <w:r w:rsidR="006C0C4B" w:rsidRPr="001B606E">
        <w:t>ast</w:t>
      </w:r>
      <w:r w:rsidR="00E04754">
        <w:t xml:space="preserve"> and North Africa</w:t>
      </w:r>
      <w:r w:rsidR="006C0C4B" w:rsidRPr="001B606E">
        <w:t>, such as Egypt, Iran, Libya, Yemen, Bahrain</w:t>
      </w:r>
      <w:r>
        <w:t>,</w:t>
      </w:r>
      <w:r w:rsidR="006C0C4B" w:rsidRPr="001B606E">
        <w:t xml:space="preserve"> </w:t>
      </w:r>
      <w:r>
        <w:t xml:space="preserve">Tunisia </w:t>
      </w:r>
      <w:r w:rsidR="006C0C4B" w:rsidRPr="001B606E">
        <w:t xml:space="preserve">and Syria, to the fascist and communist </w:t>
      </w:r>
      <w:r w:rsidR="001B606E">
        <w:t>ideologies</w:t>
      </w:r>
      <w:r w:rsidR="000903A6">
        <w:t>.</w:t>
      </w:r>
      <w:r w:rsidR="001B606E">
        <w:t xml:space="preserve"> </w:t>
      </w:r>
      <w:r w:rsidR="000903A6">
        <w:t xml:space="preserve"> </w:t>
      </w:r>
      <w:r w:rsidR="001B606E">
        <w:t xml:space="preserve">Is there any connection </w:t>
      </w:r>
      <w:r w:rsidR="000903A6">
        <w:t xml:space="preserve">between </w:t>
      </w:r>
      <w:r w:rsidR="001B606E">
        <w:t xml:space="preserve">the turmoil these countries are </w:t>
      </w:r>
      <w:r w:rsidR="000903A6">
        <w:t xml:space="preserve">now </w:t>
      </w:r>
      <w:r w:rsidR="001B606E">
        <w:t>experiencing</w:t>
      </w:r>
      <w:r w:rsidR="006A3AAB">
        <w:t>,</w:t>
      </w:r>
      <w:r w:rsidR="001B606E">
        <w:t xml:space="preserve"> and the </w:t>
      </w:r>
      <w:r>
        <w:t>system of government each country has?</w:t>
      </w:r>
    </w:p>
    <w:p w:rsidR="00423E8D" w:rsidRDefault="00423E8D" w:rsidP="00FC2DAD">
      <w:pPr>
        <w:numPr>
          <w:ilvl w:val="0"/>
          <w:numId w:val="13"/>
        </w:numPr>
      </w:pPr>
      <w:r>
        <w:t xml:space="preserve">Use the Heritage Foundation Freedom index to rank the countries above. </w:t>
      </w:r>
      <w:hyperlink r:id="rId11" w:history="1">
        <w:r w:rsidRPr="00AD6355">
          <w:rPr>
            <w:rStyle w:val="Hyperlink"/>
          </w:rPr>
          <w:t>http://www.heritage.org/index/ranking</w:t>
        </w:r>
      </w:hyperlink>
    </w:p>
    <w:p w:rsidR="00423E8D" w:rsidRDefault="004D76A5" w:rsidP="00FC2DAD">
      <w:pPr>
        <w:numPr>
          <w:ilvl w:val="0"/>
          <w:numId w:val="13"/>
        </w:numPr>
      </w:pPr>
      <w:r>
        <w:t>Use the CIA WORLD FACTBOOK to help identify the types of governments each co</w:t>
      </w:r>
      <w:r w:rsidR="00FC2DAD">
        <w:t>untry operates.</w:t>
      </w:r>
      <w:r>
        <w:t xml:space="preserve"> </w:t>
      </w:r>
      <w:hyperlink r:id="rId12" w:history="1">
        <w:r w:rsidRPr="00AD6355">
          <w:rPr>
            <w:rStyle w:val="Hyperlink"/>
          </w:rPr>
          <w:t>https://www.cia.gov/library/publications/the-world-factbook/index.html</w:t>
        </w:r>
      </w:hyperlink>
    </w:p>
    <w:p w:rsidR="002563E0" w:rsidRPr="00EF080C" w:rsidRDefault="002563E0" w:rsidP="000903A6">
      <w:pPr>
        <w:ind w:left="1080"/>
      </w:pPr>
    </w:p>
    <w:sectPr w:rsidR="002563E0" w:rsidRPr="00EF080C" w:rsidSect="00FC2DAD">
      <w:pgSz w:w="12240" w:h="15840"/>
      <w:pgMar w:top="360" w:right="1440" w:bottom="720" w:left="1440" w:header="446" w:footer="4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51D" w:rsidRDefault="007C151D">
      <w:r>
        <w:separator/>
      </w:r>
    </w:p>
  </w:endnote>
  <w:endnote w:type="continuationSeparator" w:id="0">
    <w:p w:rsidR="007C151D" w:rsidRDefault="007C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NewsGothicBT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51D" w:rsidRDefault="007C151D">
      <w:r>
        <w:separator/>
      </w:r>
    </w:p>
  </w:footnote>
  <w:footnote w:type="continuationSeparator" w:id="0">
    <w:p w:rsidR="007C151D" w:rsidRDefault="007C1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16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4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090650"/>
    <w:multiLevelType w:val="multilevel"/>
    <w:tmpl w:val="266E96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0"/>
        </w:tabs>
        <w:ind w:left="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0"/>
        </w:tabs>
        <w:ind w:left="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2880"/>
      </w:pPr>
      <w:rPr>
        <w:rFonts w:hint="default"/>
        <w:position w:val="0"/>
      </w:rPr>
    </w:lvl>
  </w:abstractNum>
  <w:abstractNum w:abstractNumId="6">
    <w:nsid w:val="0F1F4650"/>
    <w:multiLevelType w:val="hybridMultilevel"/>
    <w:tmpl w:val="4C7C91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C21018"/>
    <w:multiLevelType w:val="hybridMultilevel"/>
    <w:tmpl w:val="1CFA23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EB29EA"/>
    <w:multiLevelType w:val="hybridMultilevel"/>
    <w:tmpl w:val="59825E90"/>
    <w:lvl w:ilvl="0" w:tplc="12A4898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814C70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3F46C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F463B9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0D4B4B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5B68D1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E0E054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F025A6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43CEA0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194C2D19"/>
    <w:multiLevelType w:val="hybridMultilevel"/>
    <w:tmpl w:val="CD62BD92"/>
    <w:lvl w:ilvl="0" w:tplc="FEC6B37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8EE1B7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5CC05E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2A2510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BC0BC3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32EDE1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0A6702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32200A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3AC594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21C24115"/>
    <w:multiLevelType w:val="hybridMultilevel"/>
    <w:tmpl w:val="25105D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15447C"/>
    <w:multiLevelType w:val="hybridMultilevel"/>
    <w:tmpl w:val="F140C4A0"/>
    <w:lvl w:ilvl="0" w:tplc="E4F06D6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FBA0AF1"/>
    <w:multiLevelType w:val="hybridMultilevel"/>
    <w:tmpl w:val="F87C4140"/>
    <w:lvl w:ilvl="0" w:tplc="E4F06D6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12D1AD9"/>
    <w:multiLevelType w:val="hybridMultilevel"/>
    <w:tmpl w:val="5FD4B79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>
    <w:nsid w:val="475E24B2"/>
    <w:multiLevelType w:val="multilevel"/>
    <w:tmpl w:val="F7260F2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72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720"/>
        </w:tabs>
        <w:ind w:left="72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72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72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720"/>
        </w:tabs>
        <w:ind w:left="72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720" w:firstLine="2880"/>
      </w:pPr>
      <w:rPr>
        <w:rFonts w:hint="default"/>
        <w:position w:val="0"/>
      </w:rPr>
    </w:lvl>
  </w:abstractNum>
  <w:abstractNum w:abstractNumId="15">
    <w:nsid w:val="5E8B45F2"/>
    <w:multiLevelType w:val="multilevel"/>
    <w:tmpl w:val="266E96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0"/>
        </w:tabs>
        <w:ind w:left="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0"/>
        </w:tabs>
        <w:ind w:left="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2880"/>
      </w:pPr>
      <w:rPr>
        <w:rFonts w:hint="default"/>
        <w:position w:val="0"/>
      </w:rPr>
    </w:lvl>
  </w:abstractNum>
  <w:abstractNum w:abstractNumId="16">
    <w:nsid w:val="5FA21B6D"/>
    <w:multiLevelType w:val="hybridMultilevel"/>
    <w:tmpl w:val="B4DE5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F57C0D"/>
    <w:multiLevelType w:val="multilevel"/>
    <w:tmpl w:val="894EE876"/>
    <w:lvl w:ilvl="0">
      <w:start w:val="1"/>
      <w:numFmt w:val="bullet"/>
      <w:lvlText w:val="•"/>
      <w:lvlJc w:val="left"/>
      <w:pPr>
        <w:tabs>
          <w:tab w:val="num" w:pos="2070"/>
        </w:tabs>
        <w:ind w:left="207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2070"/>
        </w:tabs>
        <w:ind w:left="207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2070"/>
        </w:tabs>
        <w:ind w:left="207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2070"/>
        </w:tabs>
        <w:ind w:left="207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2070"/>
        </w:tabs>
        <w:ind w:left="207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2070"/>
        </w:tabs>
        <w:ind w:left="207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2070"/>
        </w:tabs>
        <w:ind w:left="207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2070"/>
        </w:tabs>
        <w:ind w:left="207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2070"/>
        </w:tabs>
        <w:ind w:left="2070" w:firstLine="2880"/>
      </w:pPr>
      <w:rPr>
        <w:rFonts w:hint="default"/>
        <w:position w:val="-2"/>
      </w:rPr>
    </w:lvl>
  </w:abstractNum>
  <w:abstractNum w:abstractNumId="18">
    <w:nsid w:val="642E7525"/>
    <w:multiLevelType w:val="hybridMultilevel"/>
    <w:tmpl w:val="AB984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CD1130"/>
    <w:multiLevelType w:val="hybridMultilevel"/>
    <w:tmpl w:val="1798721E"/>
    <w:lvl w:ilvl="0" w:tplc="68865D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75736B7"/>
    <w:multiLevelType w:val="hybridMultilevel"/>
    <w:tmpl w:val="7960FE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E27DD0"/>
    <w:multiLevelType w:val="hybridMultilevel"/>
    <w:tmpl w:val="EC60D7E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A86668C"/>
    <w:multiLevelType w:val="hybridMultilevel"/>
    <w:tmpl w:val="90BC2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825389"/>
    <w:multiLevelType w:val="hybridMultilevel"/>
    <w:tmpl w:val="105CD7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92F625C"/>
    <w:multiLevelType w:val="hybridMultilevel"/>
    <w:tmpl w:val="67F6D15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12"/>
  </w:num>
  <w:num w:numId="8">
    <w:abstractNumId w:val="14"/>
  </w:num>
  <w:num w:numId="9">
    <w:abstractNumId w:val="21"/>
  </w:num>
  <w:num w:numId="10">
    <w:abstractNumId w:val="5"/>
  </w:num>
  <w:num w:numId="11">
    <w:abstractNumId w:val="19"/>
  </w:num>
  <w:num w:numId="12">
    <w:abstractNumId w:val="9"/>
  </w:num>
  <w:num w:numId="13">
    <w:abstractNumId w:val="10"/>
  </w:num>
  <w:num w:numId="14">
    <w:abstractNumId w:val="8"/>
  </w:num>
  <w:num w:numId="15">
    <w:abstractNumId w:val="17"/>
  </w:num>
  <w:num w:numId="16">
    <w:abstractNumId w:val="22"/>
  </w:num>
  <w:num w:numId="17">
    <w:abstractNumId w:val="15"/>
  </w:num>
  <w:num w:numId="18">
    <w:abstractNumId w:val="20"/>
  </w:num>
  <w:num w:numId="19">
    <w:abstractNumId w:val="6"/>
  </w:num>
  <w:num w:numId="20">
    <w:abstractNumId w:val="13"/>
  </w:num>
  <w:num w:numId="21">
    <w:abstractNumId w:val="23"/>
  </w:num>
  <w:num w:numId="22">
    <w:abstractNumId w:val="16"/>
  </w:num>
  <w:num w:numId="23">
    <w:abstractNumId w:val="24"/>
  </w:num>
  <w:num w:numId="24">
    <w:abstractNumId w:val="1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F7D0B"/>
    <w:rsid w:val="00021CD4"/>
    <w:rsid w:val="00037F84"/>
    <w:rsid w:val="00062308"/>
    <w:rsid w:val="000903A6"/>
    <w:rsid w:val="000A5957"/>
    <w:rsid w:val="00100E20"/>
    <w:rsid w:val="00111823"/>
    <w:rsid w:val="0018069E"/>
    <w:rsid w:val="001B606E"/>
    <w:rsid w:val="001E003A"/>
    <w:rsid w:val="001E1F92"/>
    <w:rsid w:val="001F53A9"/>
    <w:rsid w:val="0023176A"/>
    <w:rsid w:val="00234150"/>
    <w:rsid w:val="002563E0"/>
    <w:rsid w:val="00263073"/>
    <w:rsid w:val="00285003"/>
    <w:rsid w:val="002F7D0B"/>
    <w:rsid w:val="00331FEF"/>
    <w:rsid w:val="0037783D"/>
    <w:rsid w:val="003A155A"/>
    <w:rsid w:val="003A72B1"/>
    <w:rsid w:val="003C0BF0"/>
    <w:rsid w:val="003C5F15"/>
    <w:rsid w:val="00423E8D"/>
    <w:rsid w:val="004D76A5"/>
    <w:rsid w:val="005128F0"/>
    <w:rsid w:val="005506E3"/>
    <w:rsid w:val="00571FB9"/>
    <w:rsid w:val="00583B87"/>
    <w:rsid w:val="006143D4"/>
    <w:rsid w:val="00665F9A"/>
    <w:rsid w:val="006819BE"/>
    <w:rsid w:val="00681B8F"/>
    <w:rsid w:val="00693CC2"/>
    <w:rsid w:val="006A3AAB"/>
    <w:rsid w:val="006A4DF4"/>
    <w:rsid w:val="006C01DB"/>
    <w:rsid w:val="006C0C4B"/>
    <w:rsid w:val="006D1F8A"/>
    <w:rsid w:val="007046C4"/>
    <w:rsid w:val="00716458"/>
    <w:rsid w:val="00771EBC"/>
    <w:rsid w:val="007C151D"/>
    <w:rsid w:val="007F6A3E"/>
    <w:rsid w:val="00944506"/>
    <w:rsid w:val="00982EC9"/>
    <w:rsid w:val="009D60C9"/>
    <w:rsid w:val="009D7835"/>
    <w:rsid w:val="00A068F3"/>
    <w:rsid w:val="00A2066B"/>
    <w:rsid w:val="00A37C69"/>
    <w:rsid w:val="00A7187E"/>
    <w:rsid w:val="00A85C94"/>
    <w:rsid w:val="00AE46DC"/>
    <w:rsid w:val="00AE748C"/>
    <w:rsid w:val="00AF4F1F"/>
    <w:rsid w:val="00B860C3"/>
    <w:rsid w:val="00B9335E"/>
    <w:rsid w:val="00B94354"/>
    <w:rsid w:val="00BC43EA"/>
    <w:rsid w:val="00BC6B8E"/>
    <w:rsid w:val="00CD7438"/>
    <w:rsid w:val="00D22D1B"/>
    <w:rsid w:val="00D235BF"/>
    <w:rsid w:val="00D349E9"/>
    <w:rsid w:val="00D44BD3"/>
    <w:rsid w:val="00D86B44"/>
    <w:rsid w:val="00E04754"/>
    <w:rsid w:val="00E04A25"/>
    <w:rsid w:val="00E06C97"/>
    <w:rsid w:val="00E5169F"/>
    <w:rsid w:val="00E5407D"/>
    <w:rsid w:val="00E839D0"/>
    <w:rsid w:val="00EF080C"/>
    <w:rsid w:val="00F65B8B"/>
    <w:rsid w:val="00FC2DAD"/>
    <w:rsid w:val="00FF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DAD"/>
    <w:rPr>
      <w:rFonts w:eastAsia="ヒラギノ角ゴ Pro W3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68F3"/>
    <w:rPr>
      <w:rFonts w:eastAsia="ヒラギノ角ゴ Pro W3"/>
      <w:color w:val="000000"/>
    </w:rPr>
  </w:style>
  <w:style w:type="paragraph" w:customStyle="1" w:styleId="NormalWeb1">
    <w:name w:val="Normal (Web)1"/>
    <w:rsid w:val="00A068F3"/>
    <w:pPr>
      <w:spacing w:before="100" w:after="100"/>
    </w:pPr>
    <w:rPr>
      <w:rFonts w:eastAsia="ヒラギノ角ゴ Pro W3"/>
      <w:color w:val="000000"/>
      <w:sz w:val="24"/>
    </w:rPr>
  </w:style>
  <w:style w:type="numbering" w:customStyle="1" w:styleId="List21">
    <w:name w:val="List 21"/>
    <w:rsid w:val="00A068F3"/>
  </w:style>
  <w:style w:type="paragraph" w:customStyle="1" w:styleId="NormalWeb8">
    <w:name w:val="Normal (Web)8"/>
    <w:rsid w:val="00A068F3"/>
    <w:pPr>
      <w:spacing w:before="360" w:after="360"/>
    </w:pPr>
    <w:rPr>
      <w:rFonts w:eastAsia="ヒラギノ角ゴ Pro W3"/>
      <w:color w:val="000000"/>
      <w:sz w:val="24"/>
    </w:rPr>
  </w:style>
  <w:style w:type="numbering" w:customStyle="1" w:styleId="Bullet">
    <w:name w:val="Bullet"/>
    <w:rsid w:val="00A068F3"/>
  </w:style>
  <w:style w:type="character" w:styleId="Hyperlink">
    <w:name w:val="Hyperlink"/>
    <w:basedOn w:val="DefaultParagraphFont"/>
    <w:uiPriority w:val="99"/>
    <w:unhideWhenUsed/>
    <w:rsid w:val="003A72B1"/>
    <w:rPr>
      <w:color w:val="0000FF"/>
      <w:u w:val="single"/>
    </w:rPr>
  </w:style>
  <w:style w:type="paragraph" w:styleId="NoSpacing">
    <w:name w:val="No Spacing"/>
    <w:uiPriority w:val="1"/>
    <w:qFormat/>
    <w:rsid w:val="00FC2DAD"/>
    <w:rPr>
      <w:rFonts w:eastAsia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FC2DAD"/>
    <w:pPr>
      <w:spacing w:after="200" w:line="276" w:lineRule="auto"/>
      <w:ind w:left="720"/>
      <w:contextualSpacing/>
    </w:pPr>
    <w:rPr>
      <w:rFonts w:eastAsia="Calibri"/>
      <w:color w:val="auto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69E"/>
    <w:rPr>
      <w:rFonts w:ascii="Tahoma" w:eastAsia="ヒラギノ角ゴ Pro W3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A3A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A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AAB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A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AAB"/>
    <w:rPr>
      <w:rFonts w:eastAsia="ヒラギノ角ゴ Pro W3"/>
      <w:b/>
      <w:bCs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6C01DB"/>
    <w:rPr>
      <w:rFonts w:ascii="Arial" w:eastAsiaTheme="minorHAnsi" w:hAnsi="Arial" w:cstheme="minorBidi"/>
      <w:color w:val="auto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01DB"/>
    <w:rPr>
      <w:rFonts w:ascii="Arial" w:eastAsiaTheme="minorHAnsi" w:hAnsi="Arial" w:cstheme="minorBid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3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47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96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95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37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ia.gov/library/publications/the-world-factbook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eritage.org/index/rankin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ecrometric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6989C-EFFA-43D0-89D7-E145409C8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Title</vt:lpstr>
    </vt:vector>
  </TitlesOfParts>
  <Company/>
  <LinksUpToDate>false</LinksUpToDate>
  <CharactersWithSpaces>3973</CharactersWithSpaces>
  <SharedDoc>false</SharedDoc>
  <HLinks>
    <vt:vector size="18" baseType="variant">
      <vt:variant>
        <vt:i4>7405693</vt:i4>
      </vt:variant>
      <vt:variant>
        <vt:i4>6</vt:i4>
      </vt:variant>
      <vt:variant>
        <vt:i4>0</vt:i4>
      </vt:variant>
      <vt:variant>
        <vt:i4>5</vt:i4>
      </vt:variant>
      <vt:variant>
        <vt:lpwstr>https://www.cia.gov/library/publications/the-world-factbook/index.html</vt:lpwstr>
      </vt:variant>
      <vt:variant>
        <vt:lpwstr/>
      </vt:variant>
      <vt:variant>
        <vt:i4>1114192</vt:i4>
      </vt:variant>
      <vt:variant>
        <vt:i4>3</vt:i4>
      </vt:variant>
      <vt:variant>
        <vt:i4>0</vt:i4>
      </vt:variant>
      <vt:variant>
        <vt:i4>5</vt:i4>
      </vt:variant>
      <vt:variant>
        <vt:lpwstr>http://www.heritage.org/index/ranking</vt:lpwstr>
      </vt:variant>
      <vt:variant>
        <vt:lpwstr/>
      </vt:variant>
      <vt:variant>
        <vt:i4>5439562</vt:i4>
      </vt:variant>
      <vt:variant>
        <vt:i4>0</vt:i4>
      </vt:variant>
      <vt:variant>
        <vt:i4>0</vt:i4>
      </vt:variant>
      <vt:variant>
        <vt:i4>5</vt:i4>
      </vt:variant>
      <vt:variant>
        <vt:lpwstr>http://www.necrometrics.com/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5</cp:revision>
  <cp:lastPrinted>2011-06-09T16:09:00Z</cp:lastPrinted>
  <dcterms:created xsi:type="dcterms:W3CDTF">2011-09-15T17:44:00Z</dcterms:created>
  <dcterms:modified xsi:type="dcterms:W3CDTF">2013-05-23T13:45:00Z</dcterms:modified>
</cp:coreProperties>
</file>